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F7A65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070CE">
            <w:pPr>
              <w:pStyle w:val="ConsPlusTitlePag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Москвы от 04.10.2017 N 741-ПП</w:t>
            </w:r>
            <w:r>
              <w:rPr>
                <w:sz w:val="22"/>
                <w:szCs w:val="22"/>
              </w:rPr>
              <w:br/>
              <w:t>(ред. от 06.07.2021)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"Об утверждении порядков предоставления субсидий из бюджета города Москвы в целях государственной поддержки субъектов малого и среднего предпринимательства и признании утратившим силу постановления Правительства Москвы от 15 сентября 2015 г. N 587-ПП"</w:t>
            </w:r>
            <w:r>
              <w:rPr>
                <w:sz w:val="22"/>
                <w:szCs w:val="22"/>
              </w:rPr>
              <w:br/>
              <w:t>(вме</w:t>
            </w:r>
            <w:r>
              <w:rPr>
                <w:sz w:val="22"/>
                <w:szCs w:val="22"/>
              </w:rPr>
              <w:t>сте с "Порядком предоставления субсидий из бюджета города Москвы субъектам малого и среднего предпринимательства в целях возмещения части затрат на уплату процентов по кредитам, полученным в кредитных организациях на поддержку и развитие деятельности субъе</w:t>
            </w:r>
            <w:r>
              <w:rPr>
                <w:sz w:val="22"/>
                <w:szCs w:val="22"/>
              </w:rPr>
              <w:t>ктов малого и среднего предпринимательства", "Порядком предоставления субсидий из бюджета города Москвы субъектам малого и среднего предпринимательства в целях возмещения части затрат на приобретение оборудования и оплату коммунальных услуг", "Порядком пре</w:t>
            </w:r>
            <w:r>
              <w:rPr>
                <w:sz w:val="22"/>
                <w:szCs w:val="22"/>
              </w:rPr>
              <w:t>доставления субсидий из бюджета города Москвы субъектам малого и среднего предпринимательства в целях возмещения части затрат на уплату лизинговых платежей по договорам финансовой аренды (лизинга)")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070C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13.07.2021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07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070CE">
      <w:pPr>
        <w:pStyle w:val="ConsPlusNormal"/>
        <w:jc w:val="both"/>
        <w:outlineLvl w:val="0"/>
      </w:pPr>
    </w:p>
    <w:p w:rsidR="00000000" w:rsidRDefault="001070CE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1070CE">
      <w:pPr>
        <w:pStyle w:val="ConsPlusTitle"/>
        <w:jc w:val="center"/>
      </w:pPr>
    </w:p>
    <w:p w:rsidR="00000000" w:rsidRDefault="001070CE">
      <w:pPr>
        <w:pStyle w:val="ConsPlusTitle"/>
        <w:jc w:val="center"/>
      </w:pPr>
      <w:r>
        <w:t>ПОСТАНОВЛЕНИЕ</w:t>
      </w:r>
    </w:p>
    <w:p w:rsidR="00000000" w:rsidRDefault="001070CE">
      <w:pPr>
        <w:pStyle w:val="ConsPlusTitle"/>
        <w:jc w:val="center"/>
      </w:pPr>
      <w:r>
        <w:t>от 4 октября 2017 г. N 741-ПП</w:t>
      </w:r>
    </w:p>
    <w:p w:rsidR="00000000" w:rsidRDefault="001070CE">
      <w:pPr>
        <w:pStyle w:val="ConsPlusTitle"/>
        <w:jc w:val="center"/>
      </w:pPr>
    </w:p>
    <w:p w:rsidR="00000000" w:rsidRDefault="001070CE">
      <w:pPr>
        <w:pStyle w:val="ConsPlusTitle"/>
        <w:jc w:val="center"/>
      </w:pPr>
      <w:r>
        <w:t>ОБ УТВЕРЖДЕНИИ ПОРЯДКОВ ПРЕДОСТАВЛЕНИЯ СУБСИДИЙ ИЗ БЮДЖЕТА</w:t>
      </w:r>
    </w:p>
    <w:p w:rsidR="00000000" w:rsidRDefault="001070CE">
      <w:pPr>
        <w:pStyle w:val="ConsPlusTitle"/>
        <w:jc w:val="center"/>
      </w:pPr>
      <w:r>
        <w:t>ГОРОДА МОСКВЫ В ЦЕЛЯХ ГОСУДАРСТВЕННОЙ ПОДДЕРЖКИ СУБЪЕКТОВ</w:t>
      </w:r>
    </w:p>
    <w:p w:rsidR="00000000" w:rsidRDefault="001070CE">
      <w:pPr>
        <w:pStyle w:val="ConsPlusTitle"/>
        <w:jc w:val="center"/>
      </w:pPr>
      <w:r>
        <w:t>МАЛОГО И СРЕДНЕГО ПРЕДПРИНИМАТЕЛЬСТВА И ПРИЗНАНИИ УТРАТИВШИМ</w:t>
      </w:r>
    </w:p>
    <w:p w:rsidR="00000000" w:rsidRDefault="001070CE">
      <w:pPr>
        <w:pStyle w:val="ConsPlusTitle"/>
        <w:jc w:val="center"/>
      </w:pPr>
      <w:r>
        <w:t>СИЛУ ПОСТАНОВЛЕНИЯ ПРАВИТЕЛЬСТВА МОСКВЫ</w:t>
      </w:r>
    </w:p>
    <w:p w:rsidR="00000000" w:rsidRDefault="001070CE">
      <w:pPr>
        <w:pStyle w:val="ConsPlusTitle"/>
        <w:jc w:val="center"/>
      </w:pPr>
      <w:r>
        <w:t>ОТ 15 СЕНТЯБРЯ 2015 Г. N 587-ПП</w:t>
      </w:r>
    </w:p>
    <w:p w:rsidR="00000000" w:rsidRDefault="001070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26.12.2018 </w:t>
            </w:r>
            <w:hyperlink r:id="rId9" w:history="1">
              <w:r>
                <w:rPr>
                  <w:color w:val="0000FF"/>
                </w:rPr>
                <w:t>N 1700-ПП</w:t>
              </w:r>
            </w:hyperlink>
            <w:r>
              <w:rPr>
                <w:color w:val="392C69"/>
              </w:rPr>
              <w:t xml:space="preserve">, от 10.07.2019 </w:t>
            </w:r>
            <w:hyperlink r:id="rId10" w:history="1">
              <w:r>
                <w:rPr>
                  <w:color w:val="0000FF"/>
                </w:rPr>
                <w:t>N 868-ПП</w:t>
              </w:r>
            </w:hyperlink>
            <w:r>
              <w:rPr>
                <w:color w:val="392C69"/>
              </w:rPr>
              <w:t xml:space="preserve">, от 18.10.2019 </w:t>
            </w:r>
            <w:hyperlink r:id="rId11" w:history="1">
              <w:r>
                <w:rPr>
                  <w:color w:val="0000FF"/>
                </w:rPr>
                <w:t>N 1369-ПП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31.03.2020 </w:t>
            </w:r>
            <w:hyperlink r:id="rId12" w:history="1">
              <w:r>
                <w:rPr>
                  <w:color w:val="0000FF"/>
                </w:rPr>
                <w:t>N 277-ПП</w:t>
              </w:r>
            </w:hyperlink>
            <w:r>
              <w:rPr>
                <w:color w:val="392C69"/>
              </w:rPr>
              <w:t xml:space="preserve">, от 01.04.2020 </w:t>
            </w:r>
            <w:hyperlink r:id="rId13" w:history="1">
              <w:r>
                <w:rPr>
                  <w:color w:val="0000FF"/>
                </w:rPr>
                <w:t>N 324-ПП</w:t>
              </w:r>
            </w:hyperlink>
            <w:r>
              <w:rPr>
                <w:color w:val="392C69"/>
              </w:rPr>
              <w:t xml:space="preserve">, от 24.04.2020 </w:t>
            </w:r>
            <w:hyperlink r:id="rId14" w:history="1">
              <w:r>
                <w:rPr>
                  <w:color w:val="0000FF"/>
                </w:rPr>
                <w:t>N 455-ПП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07.08.2020 </w:t>
            </w:r>
            <w:hyperlink r:id="rId15" w:history="1">
              <w:r>
                <w:rPr>
                  <w:color w:val="0000FF"/>
                </w:rPr>
                <w:t>N 1226-ПП</w:t>
              </w:r>
            </w:hyperlink>
            <w:r>
              <w:rPr>
                <w:color w:val="392C69"/>
              </w:rPr>
              <w:t xml:space="preserve">, от 30.12.2020 </w:t>
            </w:r>
            <w:hyperlink r:id="rId16" w:history="1">
              <w:r>
                <w:rPr>
                  <w:color w:val="0000FF"/>
                </w:rPr>
                <w:t>N 2405-ПП</w:t>
              </w:r>
            </w:hyperlink>
            <w:r>
              <w:rPr>
                <w:color w:val="392C69"/>
              </w:rPr>
              <w:t>, от 06.</w:t>
            </w:r>
            <w:r>
              <w:rPr>
                <w:color w:val="392C69"/>
              </w:rPr>
              <w:t xml:space="preserve">07.2021 </w:t>
            </w:r>
            <w:hyperlink r:id="rId17" w:history="1">
              <w:r>
                <w:rPr>
                  <w:color w:val="0000FF"/>
                </w:rPr>
                <w:t>N 976-ПП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 xml:space="preserve">В соответствии со </w:t>
      </w:r>
      <w:hyperlink r:id="rId18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Правительство Москвы постановляет: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1.1. </w:t>
      </w:r>
      <w:hyperlink w:anchor="Par48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субъектам малого и среднего предпринимательства в целях </w:t>
      </w:r>
      <w:r>
        <w:t>возмещения части затрат на уплату процентов по кредитам, полученным в кредитных организациях на поддержку и развитие деятельности субъектов малого и среднего предпринимательства (приложение 1).</w:t>
      </w:r>
    </w:p>
    <w:p w:rsidR="00000000" w:rsidRDefault="001070CE">
      <w:pPr>
        <w:pStyle w:val="ConsPlusNormal"/>
        <w:jc w:val="both"/>
      </w:pPr>
      <w:r>
        <w:t xml:space="preserve">(в ред. постановлений Правительства Москвы от 26.12.2018 </w:t>
      </w:r>
      <w:hyperlink r:id="rId19" w:history="1">
        <w:r>
          <w:rPr>
            <w:color w:val="0000FF"/>
          </w:rPr>
          <w:t>N 1700-ПП</w:t>
        </w:r>
      </w:hyperlink>
      <w:r>
        <w:t xml:space="preserve">, от 10.07.2019 </w:t>
      </w:r>
      <w:hyperlink r:id="rId20" w:history="1">
        <w:r>
          <w:rPr>
            <w:color w:val="0000FF"/>
          </w:rPr>
          <w:t>N 868-ПП</w:t>
        </w:r>
      </w:hyperlink>
      <w:r>
        <w:t>, от 31.03</w:t>
      </w:r>
      <w:r>
        <w:t xml:space="preserve">.2020 </w:t>
      </w:r>
      <w:hyperlink r:id="rId21" w:history="1">
        <w:r>
          <w:rPr>
            <w:color w:val="0000FF"/>
          </w:rPr>
          <w:t>N 277-ПП</w:t>
        </w:r>
      </w:hyperlink>
      <w:r>
        <w:t>)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1.2. </w:t>
      </w:r>
      <w:hyperlink w:anchor="Par420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города Москвы субъектам малого и среднего предп</w:t>
      </w:r>
      <w:r>
        <w:t>ринимательства в целях возмещения части затрат на приобретение оборудования и оплату коммунальных услуг (приложение 2).</w:t>
      </w:r>
    </w:p>
    <w:p w:rsidR="00000000" w:rsidRDefault="001070CE">
      <w:pPr>
        <w:pStyle w:val="ConsPlusNormal"/>
        <w:jc w:val="both"/>
      </w:pPr>
      <w:r>
        <w:t xml:space="preserve">(в ред. постановлений Правительства Москвы от 26.12.2018 </w:t>
      </w:r>
      <w:hyperlink r:id="rId22" w:history="1">
        <w:r>
          <w:rPr>
            <w:color w:val="0000FF"/>
          </w:rPr>
          <w:t>N 1700-ПП</w:t>
        </w:r>
      </w:hyperlink>
      <w:r>
        <w:t xml:space="preserve">, от 10.07.2019 </w:t>
      </w:r>
      <w:hyperlink r:id="rId23" w:history="1">
        <w:r>
          <w:rPr>
            <w:color w:val="0000FF"/>
          </w:rPr>
          <w:t>N 868-ПП</w:t>
        </w:r>
      </w:hyperlink>
      <w:r>
        <w:t xml:space="preserve">, от 31.03.2020 </w:t>
      </w:r>
      <w:hyperlink r:id="rId24" w:history="1">
        <w:r>
          <w:rPr>
            <w:color w:val="0000FF"/>
          </w:rPr>
          <w:t>N 277-ПП</w:t>
        </w:r>
      </w:hyperlink>
      <w:r>
        <w:t xml:space="preserve">, от 24.04.2020 </w:t>
      </w:r>
      <w:hyperlink r:id="rId25" w:history="1">
        <w:r>
          <w:rPr>
            <w:color w:val="0000FF"/>
          </w:rPr>
          <w:t>N 455-ПП</w:t>
        </w:r>
      </w:hyperlink>
      <w:r>
        <w:t>)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1.3. </w:t>
      </w:r>
      <w:hyperlink w:anchor="Par799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субсидий</w:t>
      </w:r>
      <w:r>
        <w:t xml:space="preserve"> из бюджета города Москвы субъектам малого и среднего предпринимательства в целях возмещения части затрат на уплату лизинговых платежей по договорам финансовой аренды (лизинга) (приложение 3).</w:t>
      </w:r>
    </w:p>
    <w:p w:rsidR="00000000" w:rsidRDefault="001070CE">
      <w:pPr>
        <w:pStyle w:val="ConsPlusNormal"/>
        <w:jc w:val="both"/>
      </w:pPr>
      <w:r>
        <w:t xml:space="preserve">(в ред. постановлений Правительства Москвы от 26.12.2018 </w:t>
      </w:r>
      <w:hyperlink r:id="rId26" w:history="1">
        <w:r>
          <w:rPr>
            <w:color w:val="0000FF"/>
          </w:rPr>
          <w:t>N 1700-ПП</w:t>
        </w:r>
      </w:hyperlink>
      <w:r>
        <w:t xml:space="preserve">, от 10.07.2019 </w:t>
      </w:r>
      <w:hyperlink r:id="rId27" w:history="1">
        <w:r>
          <w:rPr>
            <w:color w:val="0000FF"/>
          </w:rPr>
          <w:t>N 868-ПП</w:t>
        </w:r>
      </w:hyperlink>
      <w:r>
        <w:t>, от 31.03.</w:t>
      </w:r>
      <w:r>
        <w:t xml:space="preserve">2020 </w:t>
      </w:r>
      <w:hyperlink r:id="rId28" w:history="1">
        <w:r>
          <w:rPr>
            <w:color w:val="0000FF"/>
          </w:rPr>
          <w:t>N 277-ПП</w:t>
        </w:r>
      </w:hyperlink>
      <w:r>
        <w:t>)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1(1). Установить, что один и тот же субъект малого и среднего предпринимательства вправе обратиться за предоставлением субсидий одно</w:t>
      </w:r>
      <w:r>
        <w:t>временно в соответствии с несколькими порядками, предусмотренными настоящим постановлением. При этом при предоставлении субсидий их суммарный размер в одном финансовом году не должен превышать 10 млн. рублей, а для субъектов малого и среднего предпринимате</w:t>
      </w:r>
      <w:r>
        <w:t xml:space="preserve">льства, имеющих статус социального предприятия или </w:t>
      </w:r>
      <w:r>
        <w:lastRenderedPageBreak/>
        <w:t>осуществляющих деятельность в одной или нескольких приоритетных отраслях, - не более одного миллиона рублей.</w:t>
      </w:r>
    </w:p>
    <w:p w:rsidR="00000000" w:rsidRDefault="001070CE">
      <w:pPr>
        <w:pStyle w:val="ConsPlusNormal"/>
        <w:jc w:val="both"/>
      </w:pPr>
      <w:r>
        <w:t xml:space="preserve">(п. 1(1)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31.03.2020 N 277-ПП; в ред. постановлений Правительства Москвы от 24.04.2020 </w:t>
      </w:r>
      <w:hyperlink r:id="rId30" w:history="1">
        <w:r>
          <w:rPr>
            <w:color w:val="0000FF"/>
          </w:rPr>
          <w:t>N 455</w:t>
        </w:r>
        <w:r>
          <w:rPr>
            <w:color w:val="0000FF"/>
          </w:rPr>
          <w:t>-ПП</w:t>
        </w:r>
      </w:hyperlink>
      <w:r>
        <w:t xml:space="preserve">, от 07.08.2020 </w:t>
      </w:r>
      <w:hyperlink r:id="rId31" w:history="1">
        <w:r>
          <w:rPr>
            <w:color w:val="0000FF"/>
          </w:rPr>
          <w:t>N 1226-ПП</w:t>
        </w:r>
      </w:hyperlink>
      <w:r>
        <w:t>)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1(2). Установить, что положения настоящего постановления, предусматривающие предоставление субсидий из бюджета гор</w:t>
      </w:r>
      <w:r>
        <w:t>ода Москвы субъектам малого и среднего предпринимательства в целях реализации мероприятий по предотвращению распространения новой коронавирусной инфекции, не применяются.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Отдельные меры поддержки субъектам предпринимательской деятельности по реализации мер</w:t>
      </w:r>
      <w:r>
        <w:t>оприятий по предотвращению распространения новой коронавирусной инфекции предоставляются в соответствии с иными правовыми актами города Москвы.</w:t>
      </w:r>
    </w:p>
    <w:p w:rsidR="00000000" w:rsidRDefault="001070CE">
      <w:pPr>
        <w:pStyle w:val="ConsPlusNormal"/>
        <w:jc w:val="both"/>
      </w:pPr>
      <w:r>
        <w:t xml:space="preserve">(п. 1(2)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06.07.2021 N 976-ПП)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 Признать утратившими силу: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2.1.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15 сентября 2015 г. N 587-ПП "Об утверждении Порядка предоставления субсидий из бюджета города Москвы в целях возмещения части затрат субъектов малого и среднего предпринимательства, являющихся резидентами технологических парков, т</w:t>
      </w:r>
      <w:r>
        <w:t>ехнополисов или индустриальных парков города Москвы, на уплату процентов по кредитам, полученным в кредитных организациях на поддержку и развитие их деятельности".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2.2. </w:t>
      </w:r>
      <w:hyperlink r:id="rId34" w:history="1">
        <w:r>
          <w:rPr>
            <w:color w:val="0000FF"/>
          </w:rPr>
          <w:t>Пункт 5</w:t>
        </w:r>
      </w:hyperlink>
      <w:r>
        <w:t xml:space="preserve"> постановления Правительства Москвы от 25 апреля 2017 г. N 229-ПП "О внесении изменений в правовые акты города Москвы и признании утратившими силу правовых актов (отдельных положений правовых актов) города Москвы".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 Контроль за выполнением настоящего постановления возложить на заместителя Мэра Москвы в Правительстве Москвы - руководителя Аппарата Мэра и Правительства Москвы Сергунину Н.А.</w:t>
      </w:r>
    </w:p>
    <w:p w:rsidR="00000000" w:rsidRDefault="001070CE">
      <w:pPr>
        <w:pStyle w:val="ConsPlusNormal"/>
        <w:jc w:val="both"/>
      </w:pPr>
      <w:r>
        <w:t xml:space="preserve">(п. 3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26.12.2018 N 1700-ПП)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</w:pPr>
      <w:r>
        <w:t>Мэр Москвы</w:t>
      </w:r>
    </w:p>
    <w:p w:rsidR="00000000" w:rsidRDefault="001070CE">
      <w:pPr>
        <w:pStyle w:val="ConsPlusNormal"/>
        <w:jc w:val="right"/>
      </w:pPr>
      <w:r>
        <w:t>С.С. Собянин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0"/>
      </w:pPr>
      <w:r>
        <w:t>Приложение 1</w:t>
      </w:r>
    </w:p>
    <w:p w:rsidR="00000000" w:rsidRDefault="001070CE">
      <w:pPr>
        <w:pStyle w:val="ConsPlusNormal"/>
        <w:jc w:val="right"/>
      </w:pPr>
      <w:r>
        <w:t>к постановлению Правительства</w:t>
      </w:r>
    </w:p>
    <w:p w:rsidR="00000000" w:rsidRDefault="001070CE">
      <w:pPr>
        <w:pStyle w:val="ConsPlusNormal"/>
        <w:jc w:val="right"/>
      </w:pPr>
      <w:r>
        <w:t>Москвы</w:t>
      </w:r>
    </w:p>
    <w:p w:rsidR="00000000" w:rsidRDefault="001070CE">
      <w:pPr>
        <w:pStyle w:val="ConsPlusNormal"/>
        <w:jc w:val="right"/>
      </w:pPr>
      <w:r>
        <w:t>от 4 октября 2017 г. N 741-ПП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1" w:name="Par48"/>
      <w:bookmarkEnd w:id="1"/>
      <w:r>
        <w:t>ПОРЯДОК</w:t>
      </w:r>
    </w:p>
    <w:p w:rsidR="00000000" w:rsidRDefault="001070CE">
      <w:pPr>
        <w:pStyle w:val="ConsPlusTitle"/>
        <w:jc w:val="center"/>
      </w:pPr>
      <w:r>
        <w:t>ПРЕДОСТАВЛЕНИЯ СУБСИДИ</w:t>
      </w:r>
      <w:r>
        <w:t>Й ИЗ БЮДЖЕТА ГОРОДА МОСКВЫ СУБЪЕКТАМ</w:t>
      </w:r>
    </w:p>
    <w:p w:rsidR="00000000" w:rsidRDefault="001070CE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000000" w:rsidRDefault="001070CE">
      <w:pPr>
        <w:pStyle w:val="ConsPlusTitle"/>
        <w:jc w:val="center"/>
      </w:pPr>
      <w:r>
        <w:t>ЧАСТИ ЗАТРАТ НА УПЛАТУ ПРОЦЕНТОВ ПО КРЕДИТАМ, ПОЛУЧЕННЫМ</w:t>
      </w:r>
    </w:p>
    <w:p w:rsidR="00000000" w:rsidRDefault="001070CE">
      <w:pPr>
        <w:pStyle w:val="ConsPlusTitle"/>
        <w:jc w:val="center"/>
      </w:pPr>
      <w:r>
        <w:lastRenderedPageBreak/>
        <w:t>В КРЕДИТНЫХ ОРГАНИЗАЦИЯХ НА ПОДДЕРЖКУ И РАЗВИТИЕ</w:t>
      </w:r>
    </w:p>
    <w:p w:rsidR="00000000" w:rsidRDefault="001070CE">
      <w:pPr>
        <w:pStyle w:val="ConsPlusTitle"/>
        <w:jc w:val="center"/>
      </w:pPr>
      <w:r>
        <w:t>ДЕЯТЕЛЬНОСТИ СУБЪЕКТОВ МАЛОГО И СРЕДНЕГО ПРЕДПРИНИМАТЕЛЬ</w:t>
      </w:r>
      <w:r>
        <w:t>СТВА</w:t>
      </w:r>
    </w:p>
    <w:p w:rsidR="00000000" w:rsidRDefault="001070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30.12.2020 N 2405-ПП)</w:t>
            </w: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1. Общие положения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1.1. Порядок предоставления субсидий из бюджета города Москвы субъектам малого и среднего предпринимательства в целях возмещения части затрат на уплату процентов по кредитам, полученным в кредитных организациях на поддержку и развитие деятельности субъекто</w:t>
      </w:r>
      <w:r>
        <w:t>в малого и среднего предпринимательства (далее - Порядок), определяет правила предоставления субсидий из бюджета города Москвы субъектам малого и среднего предпринимательства (далее - субъекты МСП) в целях возмещения части затрат на уплату процентов по кре</w:t>
      </w:r>
      <w:r>
        <w:t>дитам, полученным в кредитных организациях на поддержку и развитие деятельности субъектов МСП (далее - субсидии).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" w:name="Par60"/>
      <w:bookmarkEnd w:id="2"/>
      <w:r>
        <w:t>1.2. Субсидии в соответствии с настоящим Порядком предоставляются субъектам МСП: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 xml:space="preserve">1.2.1. Являющимся резидентами креативных </w:t>
      </w:r>
      <w:r>
        <w:t>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1.2.2. Являющ</w:t>
      </w:r>
      <w:r>
        <w:t xml:space="preserve">имся арендаторами помещений в креативных технопарках, осуществляющими в качестве основного вида экономической деятельности экономическую деятельность, относящуюся в соответствии с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к обрабатывающему производству.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" w:name="Par63"/>
      <w:bookmarkEnd w:id="4"/>
      <w:r>
        <w:t>1.2.3. Являющимся участниками инновационного кластера на территории города Москвы, осуществляющими в качестве основного вида экономическо</w:t>
      </w:r>
      <w:r>
        <w:t xml:space="preserve">й деятельности экономическую деятельность, относящуюся в соответствии с Общероссийским </w:t>
      </w:r>
      <w:hyperlink r:id="rId3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к научным исследованиям и разра</w:t>
      </w:r>
      <w:r>
        <w:t>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" w:name="Par64"/>
      <w:bookmarkEnd w:id="5"/>
      <w:r>
        <w:t>1.2.4. Предоставляющим гостиничные услуги на территории</w:t>
      </w:r>
      <w:r>
        <w:t xml:space="preserve">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6" w:name="Par65"/>
      <w:bookmarkEnd w:id="6"/>
      <w:r>
        <w:t xml:space="preserve">1.2.5. Признанным социальным предприятием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</w:t>
      </w:r>
      <w:r>
        <w:t>принимательства в Российской Федерации".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7" w:name="Par66"/>
      <w:bookmarkEnd w:id="7"/>
      <w:r>
        <w:t xml:space="preserve">1.2.6. Осуществляющим деятельность в одной или нескольких приоритетных отраслях, предусмотренных </w:t>
      </w:r>
      <w:hyperlink w:anchor="Par176" w:tooltip="ПЕРЕЧЕНЬ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8" w:name="Par67"/>
      <w:bookmarkEnd w:id="8"/>
      <w:r>
        <w:t>1.2.7. Осуществляющим в к</w:t>
      </w:r>
      <w:r>
        <w:t xml:space="preserve">ачестве основных </w:t>
      </w:r>
      <w:hyperlink w:anchor="Par202" w:tooltip="ВИДЫ" w:history="1">
        <w:r>
          <w:rPr>
            <w:color w:val="0000FF"/>
          </w:rPr>
          <w:t>видов</w:t>
        </w:r>
      </w:hyperlink>
      <w:r>
        <w:t xml:space="preserve"> экономической деятельности виды </w:t>
      </w:r>
      <w:r>
        <w:lastRenderedPageBreak/>
        <w:t>деятельности согласно приложению 2 к настоящему Порядку и являющимся участниками межотраслевых (отраслевых) кластеров в составе инновационного кластера на территории го</w:t>
      </w:r>
      <w:r>
        <w:t>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1.3. Субсидии предоставляются в целях возмещения части </w:t>
      </w:r>
      <w:r>
        <w:t>затрат, возникающих у субъектов МСП в связи с уплатой процентов по кредитам, предоставленным на развитие хозяйственной деятельности субъектов МСП.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9" w:name="Par69"/>
      <w:bookmarkEnd w:id="9"/>
      <w:r>
        <w:t>1.4. Субсидии предоставляются субъектам МСП, осуществляющим хозяйственную деятельность на территори</w:t>
      </w:r>
      <w:r>
        <w:t>и города Москвы и отвечающим следующим требованиям: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1.4.1. Регистрация субъекта МСП в качестве налогоплательщика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1.4.2. Продолжительность регистрации субъекта МСП в качестве юридического лица или индивидуального предпринимателя</w:t>
      </w:r>
      <w:r>
        <w:t xml:space="preserve"> составляет не менее 6 месяцев до дня подачи заявки на предоставление субсидии (далее - заявка).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1.4.3. Соответствие субъекта МСП требованиям, установленным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1.4.4. Отнесение субъекта МСП к одной из категорий субъектов МСП, указанной в </w:t>
      </w:r>
      <w:hyperlink w:anchor="Par60" w:tooltip="1.2. Субсидии в соответствии с настоящим Порядком предоставляются субъектам МСП: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1.4.5. Наличие у субъекта МСП действующего на день подачи заявки кредитного договора, заключенного с кредитной организацией.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1.4.6. Отсутствие у субъекта МСП </w:t>
      </w:r>
      <w:r>
        <w:t>действующего договора о предоставлении средств из бюджета города Москвы на те же цели, на которые предоставляется субсидия, на первое число месяца, предшествующего месяцу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1.4.7. Отсутствие на день подачи заявки у субъекта МСП поданной в рамк</w:t>
      </w:r>
      <w:r>
        <w:t>ах настоящего Порядка заявки, которая находится на рассмотрении или по которой принято решение о предоставлении субсидии и ее размере.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1.4.8. Отсутствие проведения в отношении субъекта МСП процедуры реорганизации, ликвидации или банкротства, приостановлени</w:t>
      </w:r>
      <w:r>
        <w:t xml:space="preserve">я деятельности в порядке, предусмотренном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1.4.9. Отсутствие нарушений субъект</w:t>
      </w:r>
      <w:r>
        <w:t>ом МСП обязательств, предусмотренных договорами о предоставлении субсидии из бюджета города Москвы, в течение последних трех лет, предшествующих дню подачи заявки (при заключении субъектом МСП указанных договоров).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1.4.10. Субъект МСП не является иностранн</w:t>
      </w:r>
      <w:r>
        <w:t xml:space="preserve">ым юридическим лицом, а также российским юридическим лицом, в уставном (складочном) капитале которого доля участия иностранного </w:t>
      </w:r>
      <w:r>
        <w:lastRenderedPageBreak/>
        <w:t>юридического лица, местом регистрации которого является государство или территория, включенные в утверждаемый Министерством фина</w:t>
      </w:r>
      <w:r>
        <w:t>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такого юр</w:t>
      </w:r>
      <w:r>
        <w:t>идического лица, в совокупности превышает 50 процентов.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10" w:name="Par80"/>
      <w:bookmarkEnd w:id="10"/>
      <w:r>
        <w:t xml:space="preserve">1.4.11.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</w:t>
      </w:r>
      <w:r>
        <w:t>соответствии с законодательством Российской Федерации о налогах и сборах, в размере, превышающем 50 тыс. рублей,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11" w:name="Par81"/>
      <w:bookmarkEnd w:id="11"/>
      <w:r>
        <w:t>1.5. Субъект МСП, предоставляющий гостиничные услуги на территории города Москвы, помимо соответствия требован</w:t>
      </w:r>
      <w:r>
        <w:t xml:space="preserve">иям, установленным </w:t>
      </w:r>
      <w:hyperlink w:anchor="Par69" w:tooltip="1.4. Субсидии предоставляются субъектам МСП, осуществляющим хозяйственн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пунктом 1.4</w:t>
        </w:r>
      </w:hyperlink>
      <w:r>
        <w:t xml:space="preserve"> настоящего Порядка, должен предоставлять указан</w:t>
      </w:r>
      <w:r>
        <w:t xml:space="preserve">ные услуги в гостинице, категория которой соответствует одному из видов гостиниц, предусмотренных </w:t>
      </w:r>
      <w:hyperlink r:id="rId42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</w:t>
      </w:r>
      <w:r>
        <w:t>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1.6. Субсидии предоставляются Департаментом предпринимательства и инновационного развития города Москвы (далее - Департамент)</w:t>
      </w:r>
      <w:r>
        <w:t xml:space="preserve"> в пределах бюджетных ассигнований, предусмотренных Департаменту законом города Москвы о бюджете города Москвы на соответствующий финансовый год и плановый период на указанные цели.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2. Порядок представления и рассмотрения заявок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2.1. Для получения субсид</w:t>
      </w:r>
      <w:r>
        <w:t xml:space="preserve">ии субъект МСП, претендующий на предоставление субсидии (далее - претендент), подает заявку и документы согласно </w:t>
      </w:r>
      <w:hyperlink w:anchor="Par261" w:tooltip="ПЕРЕЧЕНЬ" w:history="1">
        <w:r>
          <w:rPr>
            <w:color w:val="0000FF"/>
          </w:rPr>
          <w:t>перечню</w:t>
        </w:r>
      </w:hyperlink>
      <w:r>
        <w:t>, установленному приложением 3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Заявка и приложенные к ней документы представл</w:t>
      </w:r>
      <w:r>
        <w:t>яются претендентом посредством информационной системы развития предпринимательства и промышленности (далее - ИС РПП) либо Портала государственных и муниципальных услуг (функций) города Москвы (далее - Портал) со дня предоставления возможности использования</w:t>
      </w:r>
      <w:r>
        <w:t xml:space="preserve"> функций Портала в форме электронных документов, подписанных усиленной квалифицированной электронной подписью.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Днем подачи заявки является день регистрации заявки с прилагаемыми документами на Портале или в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2.2. Требования к форме заявки, прилагаем</w:t>
      </w:r>
      <w:r>
        <w:t>ым к ней документам, сроки начала и окончания приема заявок устанавливаются Департаментом и размещаются на официальном сайте Департамента в информационно-телекоммуникационной сети Интернет в срок не позднее чем за 10 рабочих дней до дня начала приема заяво</w:t>
      </w:r>
      <w:r>
        <w:t>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Продолжительность приема заявок не может составлять менее 14 календарных дней.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2.3. В срок не позднее 15 рабочих дней со дня регистрации заявки Департамент, организация, уполномоченная на осуществление экспертизы представленных заявки и документов (дале</w:t>
      </w:r>
      <w:r>
        <w:t xml:space="preserve">е - </w:t>
      </w:r>
      <w:r>
        <w:lastRenderedPageBreak/>
        <w:t>Уполномоченная организация), проводит правовую и финансовую экспертизу зарегистрированных заявок с приложенными документами, в том числе проверку соответствия заявки и приложенных к заявке документов установленным требованиям, в том числе требованиям к</w:t>
      </w:r>
      <w:r>
        <w:t xml:space="preserve"> комплектности, проверку соответствия претендента требованиям, установленным </w:t>
      </w:r>
      <w:hyperlink w:anchor="Par69" w:tooltip="1.4. Субсидии предоставляются субъектам МСП, осуществляющим хозяйственную деятельность на территории города Москвы и отвечающим следующим требованиям:" w:history="1">
        <w:r>
          <w:rPr>
            <w:color w:val="0000FF"/>
          </w:rPr>
          <w:t>пунк</w:t>
        </w:r>
        <w:r>
          <w:rPr>
            <w:color w:val="0000FF"/>
          </w:rPr>
          <w:t>тами 1.4</w:t>
        </w:r>
      </w:hyperlink>
      <w:r>
        <w:t xml:space="preserve">, </w:t>
      </w:r>
      <w:hyperlink w:anchor="Par81" w:tooltip="1.5. Субъект МСП, предоставляющий гостиничные услуги на территории города Москвы, помимо соответствия требованиям, установленным пунктом 1.4 настоящего Порядка, должен предоставлять указанные услуги в гостинице, категория которой соответствует одному из видов гостиниц, предусмотренных Положением о классификации гостиниц, утвержденным постановлением Правительства Российской Федерации от 16 февраля 2019 г. N 158 &quot;Об утверждении Положения о классификации гостиниц&quot;." w:history="1">
        <w:r>
          <w:rPr>
            <w:color w:val="0000FF"/>
          </w:rPr>
          <w:t>1.5</w:t>
        </w:r>
      </w:hyperlink>
      <w:r>
        <w:t xml:space="preserve"> настоящего Порядка, а также проверку достоверности представленной в заявке и прилагаемых к ней документах информации (далее - экспертиза).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12" w:name="Par92"/>
      <w:bookmarkEnd w:id="12"/>
      <w:r>
        <w:t>2.4. В случае выявления при проведении экспертизы несоответствия заявки и приложенных к ней документов уст</w:t>
      </w:r>
      <w:r>
        <w:t xml:space="preserve">ановленным требованиям, представления в составе заявки и прилагаемых к ней документах недостоверных и (или) противоречивых сведений, а также несоответствия претендента требованию, установленному </w:t>
      </w:r>
      <w:hyperlink w:anchor="Par80" w:tooltip="1.4.11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1.4.11</w:t>
        </w:r>
      </w:hyperlink>
      <w:r>
        <w:t xml:space="preserve"> настоящего Порядка, Департамент, Уполномоченная организация однократно приостанавливает проведение экспертизы и в срок не позднее трех рабочих дней со дня приостановления проведения экспертизы заявки напра</w:t>
      </w:r>
      <w:r>
        <w:t>вляет посредством Портала или ИС РПП претенденту уведомление с указанием выявленных несоответствий.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2.5. В случае приостановления экспертизы в связи с наличием у претендента задолженности по уплате налогов, сборов, страховых взносов, пеней, штрафов, процен</w:t>
      </w:r>
      <w:r>
        <w:t xml:space="preserve">тов, подлежащих уплате в бюджеты бюджетной системы Российской Федерации в соответствии с законодательством Российской Федерации о налогах и сборах, превышающей размер, установленный </w:t>
      </w:r>
      <w:hyperlink w:anchor="Par80" w:tooltip="1.4.11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1.4.11</w:t>
        </w:r>
      </w:hyperlink>
      <w:r>
        <w:t xml:space="preserve"> настоящего Порядка, претендент вправе сократить размер указанной задолженности до размера, не превышающего размер, установленный </w:t>
      </w:r>
      <w:hyperlink w:anchor="Par80" w:tooltip="1.4.11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1.4.11</w:t>
        </w:r>
      </w:hyperlink>
      <w:r>
        <w:t xml:space="preserve"> настоящего Порядка, и представить подтверждающие документы в срок не позднее 10 рабочих дней со дня получения уведомления о приостановлении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2.6. Если в срок не позднее 10 рабочих дней со дня получения уведомления о приост</w:t>
      </w:r>
      <w:r>
        <w:t>ановлении экспертизы претендент не устранил замечания, послужившие основанием для такой приостановки и указанные в уведомлении о приостановке экспертизы, и не представил исправленный комплект документов посредством Портала или ИС РПП, Департамент принимает</w:t>
      </w:r>
      <w:r>
        <w:t xml:space="preserve"> решение об отказе в рассмотрении заявки и направляет претенденту уведомление об отказе в рассмотрении заявки с указанием причин такого отказа посредством Портала или ИС РПП в срок не позднее трех рабочих дней со дня истечения срока приостановления эксперт</w:t>
      </w:r>
      <w:r>
        <w:t>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2.7. Если в срок не позднее 10 рабочих дней со дня получения уведомления о приостановлении экспертизы претендент устранил выявленные несоответствия установленным требованиям и представил исправленный комплект документов посредством Портала или ИС РПП,</w:t>
      </w:r>
      <w:r>
        <w:t xml:space="preserve"> Департамент, Уполномоченная организация возобновляет проведение экспертизы и проводит ее в срок, не превышающий 10 рабочих дней со дня возобновления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2.8. Претендент вправе отозвать поданную заявку посредством Портала или ИС РПП в период со дня</w:t>
      </w:r>
      <w:r>
        <w:t xml:space="preserve"> подачи заявки и до направления претенденту проекта договора о предоставлении субсидии либо уведомления о принятом Департаментом решении об отказе в ее предоставлении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отзыва заявки претендент вправе подать новую зая</w:t>
      </w:r>
      <w:r>
        <w:t>вку посредством Портала или ИС РПП не позднее установленного Департаментом срока окончания приема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2.9. По итогам проведения экспертизы Департамент, Уполномоченная организация </w:t>
      </w:r>
      <w:r>
        <w:lastRenderedPageBreak/>
        <w:t>подготавливает заключение о результатах экспертизы (далее - заключение). В случае проведения экспертизы Уполномоченной организацией заключение направляется Уполномоченной организа</w:t>
      </w:r>
      <w:r>
        <w:t>цией в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2.10. Департамент, Уполномоченная организация осуществляют выездное мероприятие в целях подтверждения ведения претендентом хозяйственной деятельности на территории города Москвы, наличия и эксплуатации претендентом оборудования, приобре</w:t>
      </w:r>
      <w:r>
        <w:t>тенного за счет средств кредита, на территории города Москвы (в случае приобретения за счет средств кредита оборудования). Результаты проверки оформляются актом проверки. Акт проверки направляется Уполномоченной организацией в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2.11. Основанием</w:t>
      </w:r>
      <w:r>
        <w:t xml:space="preserve"> для отказа в рассмотрении заявки является несоответствие заявки и (или) прилагаемых к ней документов установленным требованиям, представление неполного комплекта документов, а также несоответствие претендента требованиям, установленным </w:t>
      </w:r>
      <w:hyperlink w:anchor="Par69" w:tooltip="1.4. Субсидии предоставляются субъектам МСП, осуществляющим хозяйственн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ar81" w:tooltip="1.5. Субъект МСП, предоставляющий гостиничные услуги на территории города Москвы, помимо соответствия требованиям, установленным пунктом 1.4 настоящего Порядка, должен предоставлять указанные услуги в гостинице, категория которой соответствует одному из видов гостиниц, предусмотренных Положением о классификации гостиниц, утвержденным постановлением Правительства Российской Федерации от 16 февраля 2019 г. N 158 &quot;Об утверждении Положения о классификации гостиниц&quot;." w:history="1">
        <w:r>
          <w:rPr>
            <w:color w:val="0000FF"/>
          </w:rPr>
          <w:t>1.5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2.12. В целях рассмотрения заключений, оценки заявок в соответствии с </w:t>
      </w:r>
      <w:hyperlink w:anchor="Par309" w:tooltip="КРИТЕРИИ" w:history="1">
        <w:r>
          <w:rPr>
            <w:color w:val="0000FF"/>
          </w:rPr>
          <w:t>критериями</w:t>
        </w:r>
      </w:hyperlink>
      <w:r>
        <w:t xml:space="preserve"> оценки заявок, установленными приложением 4 к настоящему Порядку, ранжирования заявок и определения размера субсидий Департаментом создается отраслевая комиссия.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2.13. Состав, полномочия и порядок работы отраслево</w:t>
      </w:r>
      <w:r>
        <w:t>й комиссии устанавливаются Департаментом.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2.14. Отраслевая комиссия оценивает и ранжирует заявки согласно соответствующим значениям итоговой оценки с присвоением каждой заявке порядкового номера.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Заявке, получившей наибольшую итоговую оценку, присваивается</w:t>
      </w:r>
      <w:r>
        <w:t xml:space="preserve"> наименьший порядковый номер, последующие порядковые номера присваиваются заявкам последовательно в порядке уменьшения итоговой оценки.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В случае если несколько заявок набрали равную итоговую оценку, то наименьший порядковый номер присваивается той заявке, </w:t>
      </w:r>
      <w:r>
        <w:t>которая подана в более раннюю дату, а при совпадении дат - в более раннее время.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2.15. Субсидии предоставляются претендентам, заявкам которых присвоены наименьшие порядковые номера.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Количество претендентов, отбираемых для предоставления субсидий, определяе</w:t>
      </w:r>
      <w:r>
        <w:t>тся отраслевой комиссией исходя из объема бюджетных ассигнований, предусмотренных на соответствующий финансовый год на предоставление субсидий в целях возмещения части затрат на уплату процентов по кредитам, полученным в кредитных организациях на поддержку</w:t>
      </w:r>
      <w:r>
        <w:t xml:space="preserve"> и развитие деятельности субъектов малого и среднего предпринимательства.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2.16. Субсидия предоставляется в размере документально подтвержденных затрат на уплату процентов по кредиту, понесенных претендентом в период не ранее 1 января года, предшествующего </w:t>
      </w:r>
      <w:r>
        <w:t xml:space="preserve">году подачи заявки, до окончания срока действия кредитного договора, но не более трех финансовых лет, а в случае предоставления субсидии для целей компенсации затрат на уплату процентов по кредиту, предоставленному на основании кредитного договора, в </w:t>
      </w:r>
      <w:r>
        <w:lastRenderedPageBreak/>
        <w:t>соотв</w:t>
      </w:r>
      <w:r>
        <w:t>етствии с условиями которого не установлен график осуществления платежей (либо в случае отсутствия в информационном письме кредитной организации графика осуществления платежей), - в размере документально подтвержденных затрат на уплату процентов по кредиту</w:t>
      </w:r>
      <w:r>
        <w:t>, понесенных претендентом в период не ранее 1 января года, предшествующего году подачи заявки, до дня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2.17. Размер затрат на уплату процентов по кредиту, понесенных претендентом, определяется в следующем порядке: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2.17.1. В случае приобретени</w:t>
      </w:r>
      <w:r>
        <w:t>я за счет кредита оборудования, произведенного на территории Российской Федерации, - исходя из размера ключевой ставки, установленной Центральным банком Российской Федерации на день подачи заявки, увеличенной на 5 процентных пунктов, но не более размера пр</w:t>
      </w:r>
      <w:r>
        <w:t>оцентной ставки по кредиту, указанной в кредитном договоре.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2.17.2. В случае приобретения за счет кредита оборудования, произведенного за пределами территории Российской Федерации, и (или) получения кредита, направленного на поддержку и развитие деятельнос</w:t>
      </w:r>
      <w:r>
        <w:t>ти претендента, - исходя из размера ключевой ставки, установленной Центральным банком Российской Федерации на день подачи заявки, но не более размера процентной ставки по кредиту, указанной в кредитном договоре.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 Размер субсидии, определенный в соотве</w:t>
      </w:r>
      <w:r>
        <w:t xml:space="preserve">тствии с настоящим Порядком, не может превышать 10 млн. рублей для претендентов, относящихся к одной из категорий субъектов МСП, указанных в </w:t>
      </w:r>
      <w:hyperlink w:anchor="Par61" w:tooltip="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а территории города Москвы." w:history="1">
        <w:r>
          <w:rPr>
            <w:color w:val="0000FF"/>
          </w:rPr>
          <w:t>пунктах 1.2.1</w:t>
        </w:r>
      </w:hyperlink>
      <w:r>
        <w:t xml:space="preserve"> - </w:t>
      </w:r>
      <w:hyperlink w:anchor="Par64" w:tooltip="1.2.4. Предоставляющим гостиничные услуги на территории города Москвы." w:history="1">
        <w:r>
          <w:rPr>
            <w:color w:val="0000FF"/>
          </w:rPr>
          <w:t>1.2.4</w:t>
        </w:r>
      </w:hyperlink>
      <w:r>
        <w:t xml:space="preserve">, </w:t>
      </w:r>
      <w:hyperlink w:anchor="Par67" w:tooltip="1.2.7. Осуществляющим в качестве основных видов экономической деятельности виды деятельности согласно приложению 2 к настоящему Порядку и являющимся участниками межотраслевых (отраслевых) кластеров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" w:history="1">
        <w:r>
          <w:rPr>
            <w:color w:val="0000FF"/>
          </w:rPr>
          <w:t>1.2.7</w:t>
        </w:r>
      </w:hyperlink>
      <w:r>
        <w:t xml:space="preserve"> настоящего Порядка, и одного миллиона рублей для претендентов, относящихся к одной из категорий субъектов МСП, указанных в </w:t>
      </w:r>
      <w:hyperlink w:anchor="Par65" w:tooltip="1.2.5. Признанным социальным предприятием в соответствии с Федеральным законом от 24 июля 2007 г. N 209-ФЗ &quot;О развитии малого и среднего предпринимательства в Российской Федерации&quot;." w:history="1">
        <w:r>
          <w:rPr>
            <w:color w:val="0000FF"/>
          </w:rPr>
          <w:t>пунктах 1.2.5</w:t>
        </w:r>
      </w:hyperlink>
      <w:r>
        <w:t xml:space="preserve">, </w:t>
      </w:r>
      <w:hyperlink w:anchor="Par66" w:tooltip="1.2.6. Осуществляющим деятельность в одной или нескольких приоритетных отраслях, предусмотренных приложением 1 к настоящему Порядку." w:history="1">
        <w:r>
          <w:rPr>
            <w:color w:val="0000FF"/>
          </w:rPr>
          <w:t>1.2.6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 Условиями предоставления субсидии являются: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2.19.1. Ведение претендентом хозяйственной деятельности на территории города Москвы, наличие и эксплуатация претендентом оборудования, приобретенного за</w:t>
      </w:r>
      <w:r>
        <w:t xml:space="preserve"> счет средств кредита, на территории города Москвы в течение срока действия договора о предоставлении субсидии (в случае приобретения за счет средств кредита оборудования).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2.19.2. Выполнение претендентом обязательств по обеспечению по требованию Департаме</w:t>
      </w:r>
      <w:r>
        <w:t>нта возможности проверки Департаментом, Уполномоченной организацией факта ведения претендентом хозяйственной деятельности на территории города Москвы, наличия и эксплуатации претендентом оборудования, приобретенного за счет средств кредита, на территории г</w:t>
      </w:r>
      <w:r>
        <w:t>орода Москвы (в случае приобретения за счет кредита оборудования) в течение срока действия договора о предоставлении субсидии, в том числе путем осуществления выездных мероприятий.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2.19.3. Представление по запросам Департамента в установленные им сроки док</w:t>
      </w:r>
      <w:r>
        <w:t>ументов, необходимых для проведения проверок соблюдения претендентом целей и условий предоставления субсидии, установленных настоящим Порядком и договором о предоставлении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2.19.4. Выполнение претендентом обязательств по уплате процентов по кредит</w:t>
      </w:r>
      <w:r>
        <w:t>у в соответствии с кредитным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2.20. По итогам рассмотрения заявок отраслевой комиссией составляется протокол об итогах рассмотрения заявок. Указанный протокол размещается на официальном сайте Департамента в информационно-телекоммуникационной сети</w:t>
      </w:r>
      <w:r>
        <w:t xml:space="preserve"> Интернет в срок не позднее трех рабочих дней со дня подписания протокола заседания отраслевой комиссии, на котором подведены итоги рассмотрения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2.21. На основании протокола комиссии Департамент в срок не позднее 10 рабочих дней со дня подписания п</w:t>
      </w:r>
      <w:r>
        <w:t>ротокола заседания отраслевой комиссии, на котором подведены итоги рассмотрения заявок, принимает решение о предоставлении субсидии и ее размере или отказе в предоставлении субсидии, оформляемое правовым актом Департамента.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Департамент уведомляет претенден</w:t>
      </w:r>
      <w:r>
        <w:t>та о принятом решении в срок не позднее трех рабочих дней со дня принятия правового акта Департамента посредством Портала или ИС РПП.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3. Порядок предоставления субсидий и осуществления контроля</w:t>
      </w:r>
    </w:p>
    <w:p w:rsidR="00000000" w:rsidRDefault="001070CE">
      <w:pPr>
        <w:pStyle w:val="ConsPlusTitle"/>
        <w:jc w:val="center"/>
      </w:pPr>
      <w:r>
        <w:t>за соблюдением условий, целей и порядка их предоставления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 (далее также - договор), заключаемого между претендентом, в отношении которого принято решение о предоставлении субсидии (далее - получатель субсидии), и Департамен</w:t>
      </w:r>
      <w:r>
        <w:t>том.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Примерная форма договора утверждается Департаментом в соответствии с типовой формой, утвержденной Департаментом финансов города Москвы, и размещается на официальном сайте Департамента в информационно-телекоммуникационной сети Интернет.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 Департамен</w:t>
      </w:r>
      <w:r>
        <w:t>т в срок не позднее 15 рабочих дней со дня принятия решения о предоставлении субсидии: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3.2.1. Формирует договор в электронной форме на Портале или в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3.2.2. Направляет посредством Портала или ИС РПП договор в электронной форме получателю субсидии дл</w:t>
      </w:r>
      <w:r>
        <w:t>я его подписания в электронной форме с применением усиленной квалифицированной электронной подписи.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13" w:name="Par130"/>
      <w:bookmarkEnd w:id="13"/>
      <w:r>
        <w:t>3.3. Получатель субсидии подписывает со своей стороны договор с применением усиленной квалифицированной электронной подписи и направляет его Деп</w:t>
      </w:r>
      <w:r>
        <w:t>артаменту посредством Портала или ИС РПП в срок не позднее 5 рабочих дней со дня получения договора.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Департамент подписывает со своей стороны договор с применением усиленной квалифицированной электронной подписи и направляет его получателю субсидии посредс</w:t>
      </w:r>
      <w:r>
        <w:t>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3.4. Департамент в срок не позднее 7 рабочих дней со дня подписания сторонами договора посредством автоматизированной системы управления городскими финансами города Москвы представляет в Департамент финансов города Москвы сведения </w:t>
      </w:r>
      <w:r>
        <w:t>о договоре, подписанные Департаментом с применением усиленной квалифицированной электронной подписи, с приложением электронного образа договора.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3.5. В случае непредставления получателем субсидии в установленном порядке подписанного со своей стороны догово</w:t>
      </w:r>
      <w:r>
        <w:t xml:space="preserve">ра посредством Портала или ИС РПП Департамент принимает решение об отказе в предоставлении субсидии и подписании договора, о чем в срок не позднее 7 рабочих дней со дня истечения срока, указанного в </w:t>
      </w:r>
      <w:hyperlink w:anchor="Par130" w:tooltip="3.3. Получатель субсидии подписывает со своей стороны договор с применением усиленной квалифицированной электронной подписи и направляет его Департаменту посредством Портала или ИС РПП в срок не позднее 5 рабочих дней со дня получения договора." w:history="1">
        <w:r>
          <w:rPr>
            <w:color w:val="0000FF"/>
          </w:rPr>
          <w:t>пункте 3.3</w:t>
        </w:r>
      </w:hyperlink>
      <w:r>
        <w:t xml:space="preserve"> настоящего Порядка, направляе</w:t>
      </w:r>
      <w:r>
        <w:t>т соответствующее уведомление получателю субсидии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3.6. Субсидия перечисляется с единого счета по исполнению бюджета города Москвы на счет получателя субсидии в соответствии с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Перечисление субсидии осуществляется в</w:t>
      </w:r>
      <w:r>
        <w:t xml:space="preserve"> сроки, установленные договором, при условии представления в Департамент посредством Портала или ИС РПП получателем субсидии отчета о фактически уплаченных процентах по кредитному договору, на возмещение затрат по уплате процентов по которому предоставляет</w:t>
      </w:r>
      <w:r>
        <w:t>ся субсидия, по форме и в сроки, установленные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3.7. Департамент и орган государственного финансового контроля осуществляют контроль за выполнением условий, целей и порядка предоставления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3.8. В случае внесения изменений в условия креди</w:t>
      </w:r>
      <w:r>
        <w:t>тного договора или расторжения кредитного договора получатель субсидии в срок не позднее 10 рабочих дней со дня внесения изменений в кредитный договор или расторжения кредитного договора обязан уведомить об этом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Решение о необходимости внесени</w:t>
      </w:r>
      <w:r>
        <w:t>я изменений в договор о предоставлении субсидии либо о необходимости прекращения предоставления субсидии и расторжения договора о предоставлении субсидии принимается на очередном заседании отраслевой комиссии и оформляется правовым актом Департамента.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3.9.</w:t>
      </w:r>
      <w:r>
        <w:t xml:space="preserve"> В случае внесения изменений в условия кредитного договора Департамент в срок не позднее 5 рабочих дней со дня принятия решения о необходимости внесения изменений в договор о предоставлении субсидии направляет получателю субсидии проект дополнительного сог</w:t>
      </w:r>
      <w:r>
        <w:t>лашения к договору о предоставлении субсидии либо уведомление о сохранении условий договора о предоставлении субсидии без изменений, либо уведомление о прекращении предоставления субсидии и расторжении договора о предоставлении субсидии способом, обеспечив</w:t>
      </w:r>
      <w:r>
        <w:t>ающим подтверждение получения уведомления.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расторжения кредитного договора Департамент в срок не позднее 10 рабочих дней со дня получения уведомления о расторжении кредитного договора принимает решение о прекращении предоставления субсидии и расто</w:t>
      </w:r>
      <w:r>
        <w:t>ржении договора о предоставлении субсидии, о чем в срок не позднее 5 рабочих дней со дня принятия такого решения направляет соответствующее уведомление получателю субсидии способом, обеспечивающим подтверждение получения указанного уведомления.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3.10. Получ</w:t>
      </w:r>
      <w:r>
        <w:t>атель субсидии несет ответственность в соответствии с законодательством Российской Федерации за недостоверность представляемых в Департамент сведений.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14" w:name="Par142"/>
      <w:bookmarkEnd w:id="14"/>
      <w:r>
        <w:t>3.11. Перечисление субсидии приостанавливается в случае: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3.11.1. Непредставления в Департамен</w:t>
      </w:r>
      <w:r>
        <w:t>т получателем субсидии в сроки, установленные договором, отчета о фактически уплаченных процентах по кредитному договору, на возмещение затрат по уплате процентов по которому предоставляется субсидия.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3.11.2. Нарушения условий предоставления субсидии, уста</w:t>
      </w:r>
      <w:r>
        <w:t>новленных настоящим Порядком и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3.12. При выявлении нарушений, указанных в </w:t>
      </w:r>
      <w:hyperlink w:anchor="Par142" w:tooltip="3.11. Перечисление субсидии приостанавливается в случае:" w:history="1">
        <w:r>
          <w:rPr>
            <w:color w:val="0000FF"/>
          </w:rPr>
          <w:t>пункте 3.11</w:t>
        </w:r>
      </w:hyperlink>
      <w:r>
        <w:t xml:space="preserve"> настоящего Порядка, Департамент составляет акт, в котором указываются выяв</w:t>
      </w:r>
      <w:r>
        <w:t>ленные нарушения и сроки их устранения, и направляет указанный акт получателю субсидии в срок не позднее 7 рабочих дней со дня его подписания способом, обеспечивающим подтверждение его получения.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3.13. В случае если выявленные нарушения устранены получател</w:t>
      </w:r>
      <w:r>
        <w:t>ем субсидии в сроки, указанные в акте, Департамент в срок не позднее 10 рабочих дней со дня устранения выявленных нарушений принимает решение о возобновлении перечисления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3.14. В случае если выявленные нарушения не устранены в сроки, указанные в </w:t>
      </w:r>
      <w:r>
        <w:t>акте, Департамент в срок не позднее 7 рабочих дней со дня истечения срока, указанного в акте, принимает решение о возврате субсидии (части субсидии) в бюджет города Москвы, оформляемое правовым актом Департамента.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Копия указанного решения с приложением тре</w:t>
      </w:r>
      <w:r>
        <w:t>бования о возврате 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(часть субсидии), реквизиты банковского счета, на который должны быть перечислены</w:t>
      </w:r>
      <w:r>
        <w:t xml:space="preserve"> средства, направляется Департаментом получателю субсидии в срок не позднее 5 рабочих дней со дня принятия решения о возврате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3.15. Получатель субсидии обязан осуществить возврат субсидии (части субсидии) в срок не позднее 10 рабочих дней со дня </w:t>
      </w:r>
      <w:r>
        <w:t>получения требования о возврате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3.16. В случае невозврата субсидии (части субсидии) сумма, израсходованная с нарушением порядка и условий ее предоставления, подлежит взысканию в порядке, установленном законодательством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 Получателю субсидии предоставление субсидии прекращается, и договор о предоставлении субсидии с ним расторгается по соглашению сторон или в случае отказа получателя субсидии от расторжения договора по соглашению сторон - Департаментом в одностороннем</w:t>
      </w:r>
      <w:r>
        <w:t xml:space="preserve"> порядке в случаях: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3.17.1. Прекращения осуществления получателем субсидии деятельности в качестве резидента креативного технопарка, технопарка, в том числе создаваемого в рамках инвестиционных приоритетных проектов города Москвы, индустриального (промышле</w:t>
      </w:r>
      <w:r>
        <w:t>нного) парка, особой экономической зоны технико-внедренческого типа, созданной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3.17.2. Прекращения получателем субсидии аренды помещения (помещений) в креативных технопарках.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3.17.3. Прекращения получателем субсидии осуществлен</w:t>
      </w:r>
      <w:r>
        <w:t xml:space="preserve">ия в качестве участника инновационного кластера на территории города Москвы, осуществляющего в качестве основного вида экономической деятельности экономическую деятельность, относящуюся в соответствии с Общероссийским </w:t>
      </w:r>
      <w:hyperlink r:id="rId43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</w:t>
      </w:r>
      <w:r>
        <w:t>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3.17.4. Прекращения получателем су</w:t>
      </w:r>
      <w:r>
        <w:t>бсидии предоставления гостиничных услуг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3.17.5. Прекращения получателем субсидии осуществления деятельности в качестве социального предприятия.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3.17.6. Прекращения получателем субсидии осуществления деятельности в приоритетных </w:t>
      </w:r>
      <w:r>
        <w:t xml:space="preserve">отраслях, предусмотренных </w:t>
      </w:r>
      <w:hyperlink w:anchor="Par176" w:tooltip="ПЕРЕЧЕНЬ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3.17.7. Прекращения получателем субсидии осуществления в качестве участника межотраслевого (отраслевого) кластера в составе инновационного кластера на террит</w:t>
      </w:r>
      <w:r>
        <w:t xml:space="preserve">ории города Москвы, созданного в целях осуществления совместных инновационных проектов в одной или нескольких отраслях экономики по видам экономической деятельности согласно </w:t>
      </w:r>
      <w:hyperlink w:anchor="Par202" w:tooltip="ВИДЫ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3.18. Департам</w:t>
      </w:r>
      <w:r>
        <w:t>ент ведет реестр получателей субсидии и договоров.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1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 на уплату</w:t>
      </w:r>
    </w:p>
    <w:p w:rsidR="00000000" w:rsidRDefault="001070CE">
      <w:pPr>
        <w:pStyle w:val="ConsPlusNormal"/>
        <w:jc w:val="right"/>
      </w:pPr>
      <w:r>
        <w:t>процентов по кредитам, полученным</w:t>
      </w:r>
    </w:p>
    <w:p w:rsidR="00000000" w:rsidRDefault="001070CE">
      <w:pPr>
        <w:pStyle w:val="ConsPlusNormal"/>
        <w:jc w:val="right"/>
      </w:pPr>
      <w:r>
        <w:t>в кр</w:t>
      </w:r>
      <w:r>
        <w:t>едитных организациях на поддержку</w:t>
      </w:r>
    </w:p>
    <w:p w:rsidR="00000000" w:rsidRDefault="001070CE">
      <w:pPr>
        <w:pStyle w:val="ConsPlusNormal"/>
        <w:jc w:val="right"/>
      </w:pPr>
      <w:r>
        <w:t>и развитие деятельности субъектов малого</w:t>
      </w:r>
    </w:p>
    <w:p w:rsidR="00000000" w:rsidRDefault="001070CE">
      <w:pPr>
        <w:pStyle w:val="ConsPlusNormal"/>
        <w:jc w:val="right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15" w:name="Par176"/>
      <w:bookmarkEnd w:id="15"/>
      <w:r>
        <w:t>ПЕРЕЧЕНЬ</w:t>
      </w:r>
    </w:p>
    <w:p w:rsidR="00000000" w:rsidRDefault="001070CE">
      <w:pPr>
        <w:pStyle w:val="ConsPlusTitle"/>
        <w:jc w:val="center"/>
      </w:pPr>
      <w:r>
        <w:t>ПРИОРИТЕТНЫХ ОТРАСЛЕЙ ДЛЯ ПРЕДОСТАВЛЕНИЯ СУБСИДИЙ</w:t>
      </w:r>
    </w:p>
    <w:p w:rsidR="00000000" w:rsidRDefault="001070CE">
      <w:pPr>
        <w:pStyle w:val="ConsPlusTitle"/>
        <w:jc w:val="center"/>
      </w:pPr>
      <w:r>
        <w:t>ИЗ БЮДЖЕТА ГОРОДА МОСКВЫ СУБЪЕКТАМ МАЛОГО</w:t>
      </w:r>
    </w:p>
    <w:p w:rsidR="00000000" w:rsidRDefault="001070CE">
      <w:pPr>
        <w:pStyle w:val="ConsPlusTitle"/>
        <w:jc w:val="center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1. В целях получения субсидии субъекты малого и среднего предпринимательства должны осуществлять деятельность в одной или нескольких из следующих отраслей: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1.1. Деятельность по оказанию услуг в сфере дошкольного, общего и дополнительного образования детей.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1.2. Деятельность в области культуры, организации досуга и развлечений.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1.3. Физкультурно-оздоровительная деятельность и спорт.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 Департамент предпринимательства и инновационного развития города Москвы размещает на своем официальном сайте в информационно</w:t>
      </w:r>
      <w:r>
        <w:t xml:space="preserve">-телекоммуникационной сети Интернет информацию о видах экономической деятельности в соответствии с Общероссийским </w:t>
      </w:r>
      <w:hyperlink r:id="rId44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соо</w:t>
      </w:r>
      <w:r>
        <w:t>тветствующих отраслям, указанным в настоящем Перечне.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2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 на уплату</w:t>
      </w:r>
    </w:p>
    <w:p w:rsidR="00000000" w:rsidRDefault="001070CE">
      <w:pPr>
        <w:pStyle w:val="ConsPlusNormal"/>
        <w:jc w:val="right"/>
      </w:pPr>
      <w:r>
        <w:t>процентов по кредитам, полученным</w:t>
      </w:r>
    </w:p>
    <w:p w:rsidR="00000000" w:rsidRDefault="001070CE">
      <w:pPr>
        <w:pStyle w:val="ConsPlusNormal"/>
        <w:jc w:val="right"/>
      </w:pPr>
      <w:r>
        <w:t>в</w:t>
      </w:r>
      <w:r>
        <w:t xml:space="preserve"> кредитных организациях на поддержку</w:t>
      </w:r>
    </w:p>
    <w:p w:rsidR="00000000" w:rsidRDefault="001070CE">
      <w:pPr>
        <w:pStyle w:val="ConsPlusNormal"/>
        <w:jc w:val="right"/>
      </w:pPr>
      <w:r>
        <w:t>и развитие деятельности субъектов малого</w:t>
      </w:r>
    </w:p>
    <w:p w:rsidR="00000000" w:rsidRDefault="001070CE">
      <w:pPr>
        <w:pStyle w:val="ConsPlusNormal"/>
        <w:jc w:val="right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16" w:name="Par202"/>
      <w:bookmarkEnd w:id="16"/>
      <w:r>
        <w:t>ВИДЫ</w:t>
      </w:r>
    </w:p>
    <w:p w:rsidR="00000000" w:rsidRDefault="001070CE">
      <w:pPr>
        <w:pStyle w:val="ConsPlusTitle"/>
        <w:jc w:val="center"/>
      </w:pPr>
      <w:r>
        <w:t>ЭКОНОМИЧЕСКОЙ ДЕЯТЕЛЬНОСТИ, ОСУЩЕСТВЛЯЕМЫЕ УЧАСТНИКАМИ</w:t>
      </w:r>
    </w:p>
    <w:p w:rsidR="00000000" w:rsidRDefault="001070CE">
      <w:pPr>
        <w:pStyle w:val="ConsPlusTitle"/>
        <w:jc w:val="center"/>
      </w:pPr>
      <w:r>
        <w:t>МЕЖОТРАСЛЕВЫХ (ОТРАСЛЕВЫХ) КЛАСТЕРОВ В СОСТАВЕ</w:t>
      </w:r>
    </w:p>
    <w:p w:rsidR="00000000" w:rsidRDefault="001070CE">
      <w:pPr>
        <w:pStyle w:val="ConsPlusTitle"/>
        <w:jc w:val="center"/>
      </w:pPr>
      <w:r>
        <w:t>ИННОВАЦИОННОГО КЛАСТЕРА НА ТЕРРИТОРИИ ГОРОДА МОСКВЫ,</w:t>
      </w:r>
    </w:p>
    <w:p w:rsidR="00000000" w:rsidRDefault="001070CE">
      <w:pPr>
        <w:pStyle w:val="ConsPlusTitle"/>
        <w:jc w:val="center"/>
      </w:pPr>
      <w:r>
        <w:t>ДЛЯ ПРЕДОСТАВЛЕНИЯ СУБСИДИЙ ИЗ БЮДЖЕТА ГОРОДА МОСКВЫ</w:t>
      </w:r>
    </w:p>
    <w:p w:rsidR="00000000" w:rsidRDefault="001070CE">
      <w:pPr>
        <w:pStyle w:val="ConsPlusTitle"/>
        <w:jc w:val="center"/>
      </w:pPr>
      <w:r>
        <w:t>СУБЪЕКТАМ МАЛОГО И СРЕДНЕГО ПРЕДПРИНИМАТЕЛЬСТВА</w:t>
      </w:r>
    </w:p>
    <w:p w:rsidR="00000000" w:rsidRDefault="001070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494"/>
        <w:gridCol w:w="5443"/>
      </w:tblGrid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45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Наименование основного вида экономической деятельности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47.78.5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71.11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архитектуры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специализированная в области дизайна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фотографии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81.30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по благоустройству ландшафта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85.41.2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85.41.9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90.01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90.02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вспомогательная, связанная с исполнительскими искусствами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90.03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3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</w:t>
      </w:r>
      <w:r>
        <w:t>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 на уплату</w:t>
      </w:r>
    </w:p>
    <w:p w:rsidR="00000000" w:rsidRDefault="001070CE">
      <w:pPr>
        <w:pStyle w:val="ConsPlusNormal"/>
        <w:jc w:val="right"/>
      </w:pPr>
      <w:r>
        <w:t>процентов по кредитам, полученным</w:t>
      </w:r>
    </w:p>
    <w:p w:rsidR="00000000" w:rsidRDefault="001070CE">
      <w:pPr>
        <w:pStyle w:val="ConsPlusNormal"/>
        <w:jc w:val="right"/>
      </w:pPr>
      <w:r>
        <w:t>в кредитных организациях на поддержку</w:t>
      </w:r>
    </w:p>
    <w:p w:rsidR="00000000" w:rsidRDefault="001070CE">
      <w:pPr>
        <w:pStyle w:val="ConsPlusNormal"/>
        <w:jc w:val="right"/>
      </w:pPr>
      <w:r>
        <w:t>и развитие деятельности субъектов малого</w:t>
      </w:r>
    </w:p>
    <w:p w:rsidR="00000000" w:rsidRDefault="001070CE">
      <w:pPr>
        <w:pStyle w:val="ConsPlusNormal"/>
        <w:jc w:val="right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17" w:name="Par261"/>
      <w:bookmarkEnd w:id="17"/>
      <w:r>
        <w:t>ПЕРЕЧЕНЬ</w:t>
      </w:r>
    </w:p>
    <w:p w:rsidR="00000000" w:rsidRDefault="001070CE">
      <w:pPr>
        <w:pStyle w:val="ConsPlusTitle"/>
        <w:jc w:val="center"/>
      </w:pPr>
      <w:r>
        <w:t>ДОКУМЕНТОВ, ПРЕДСТАВЛЯЕМЫХ СУБЪЕКТАМИ МАЛОГО И СРЕДНЕГО</w:t>
      </w:r>
    </w:p>
    <w:p w:rsidR="00000000" w:rsidRDefault="001070CE">
      <w:pPr>
        <w:pStyle w:val="ConsPlusTitle"/>
        <w:jc w:val="center"/>
      </w:pPr>
      <w:r>
        <w:t>ПРЕДПРИНИМАТЕЛЬСТВА НА ПОЛУЧЕНИЕ СУБСИДИИ ИЗ БЮДЖЕТА ГОРОДА</w:t>
      </w:r>
    </w:p>
    <w:p w:rsidR="00000000" w:rsidRDefault="001070CE">
      <w:pPr>
        <w:pStyle w:val="ConsPlusTitle"/>
        <w:jc w:val="center"/>
      </w:pPr>
      <w:r>
        <w:t>МОСКВЫ В ЦЕЛЯХ ВОЗМЕЩЕНИЯ ЧАСТИ ЗАТРАТ НА УПЛАТУ ПРОЦЕНТОВ</w:t>
      </w:r>
    </w:p>
    <w:p w:rsidR="00000000" w:rsidRDefault="001070CE">
      <w:pPr>
        <w:pStyle w:val="ConsPlusTitle"/>
        <w:jc w:val="center"/>
      </w:pPr>
      <w:r>
        <w:t>ПО КРЕДИТАМ, ПОЛУЧЕННЫМ В КРЕДИТНЫХ ОРГАНИЗАЦИЯХ</w:t>
      </w:r>
    </w:p>
    <w:p w:rsidR="00000000" w:rsidRDefault="001070CE">
      <w:pPr>
        <w:pStyle w:val="ConsPlusTitle"/>
        <w:jc w:val="center"/>
      </w:pPr>
      <w:r>
        <w:t>НА ПОДДЕРЖКУ И РАЗВИТИЕ ДЕЯТЕЛЬН</w:t>
      </w:r>
      <w:r>
        <w:t>ОСТИ СУБЪЕКТОВ МАЛОГО</w:t>
      </w:r>
    </w:p>
    <w:p w:rsidR="00000000" w:rsidRDefault="001070CE">
      <w:pPr>
        <w:pStyle w:val="ConsPlusTitle"/>
        <w:jc w:val="center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bookmarkStart w:id="18" w:name="Par269"/>
      <w:bookmarkEnd w:id="18"/>
      <w:r>
        <w:t>1. Субъектом малого и среднего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</w:t>
      </w:r>
      <w:r>
        <w:t>я предпринимательства и промышленности представляются: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1.1. Заявка на предоставление субсидии (далее - заявка), содержащая в том числе сведения об отсутствии нарушений субъектом МСП обязательств, предусмотренных договорами о предоставлении субсидий из бюдж</w:t>
      </w:r>
      <w:r>
        <w:t>ета города Москвы, в течение последних трех лет, предшествующих дню подачи заявки; об отсутствии действующего договора о предоставлении средств из бюджета города Москвы на те же цели, на которые предоставляется субсидия, на первое число месяца, предшествую</w:t>
      </w:r>
      <w:r>
        <w:t xml:space="preserve">щего месяцу подачи заявки; реквизиты расчетных счетов субъекта МСП в кредитной организации для перечисления субсидии; о непроведении в отношении субъекта МСП процедур приостановления деятельности в порядке, установленном </w:t>
      </w:r>
      <w:hyperlink r:id="rId5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 согласие субъекта МСП на осуществление Департаментом предпринимательства и инновационного развития города Москвы (далее - Департамент),</w:t>
      </w:r>
      <w:r>
        <w:t xml:space="preserve"> организацией, уполномоченной на осуществление экспертизы представленных заявки и документов (далее - Уполномоченная организация), проверок наличия и эксплуатации субъектом МСП оборудования, приобретенного в рамках кредитного договора, на территории города</w:t>
      </w:r>
      <w:r>
        <w:t xml:space="preserve"> Москвы, в том числе путем проведения выездных мероприятий, а также проверок факта ведения субъектом МСП хозяйственной деятельности на территории города Москвы в течение срока действия договора о предоставлении субсидии, в том числе путем осуществления вые</w:t>
      </w:r>
      <w:r>
        <w:t>здных мероприятий.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1.2. Копии учредительных документов в действующей редакции, заверенные руководителем субъекта МСП (для субъекта МСП - юридического лица).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1.3. Копия документа, подтверждающего назначение на должность руководителя субъекта МСП, заверенная</w:t>
      </w:r>
      <w:r>
        <w:t xml:space="preserve">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 Копия справки-подтверждения основного вида экономической деятельности, заверенная руководителем субъекта МСП (для субъектов МСП, претендующих на предоставление субсидии в соответствии с </w:t>
      </w:r>
      <w:hyperlink w:anchor="Par61" w:tooltip="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а территории города Москвы." w:history="1">
        <w:r>
          <w:rPr>
            <w:color w:val="0000FF"/>
          </w:rPr>
          <w:t>пунктами 1.2.1</w:t>
        </w:r>
      </w:hyperlink>
      <w:r>
        <w:t xml:space="preserve"> - </w:t>
      </w:r>
      <w:hyperlink w:anchor="Par63" w:tooltip="1.2.3. Являющимся участниками инновационного кластера на территории города Москвы, осуществляющими в качестве основного вида экономической деятельности экономическую деятельность, относящуюся в соответствии с Общероссийским классификатором видов экономической д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" w:history="1">
        <w:r>
          <w:rPr>
            <w:color w:val="0000FF"/>
          </w:rPr>
          <w:t>1.2.3</w:t>
        </w:r>
      </w:hyperlink>
      <w:r>
        <w:t xml:space="preserve">, </w:t>
      </w:r>
      <w:hyperlink w:anchor="Par67" w:tooltip="1.2.7. Осуществляющим в качестве основных видов экономической деятельности виды деятельности согласно приложению 2 к настоящему Порядку и являющимся участниками межотраслевых (отраслевых) кластеров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" w:history="1">
        <w:r>
          <w:rPr>
            <w:color w:val="0000FF"/>
          </w:rPr>
          <w:t>1.2.7</w:t>
        </w:r>
      </w:hyperlink>
      <w:r>
        <w:t xml:space="preserve"> настоящего Порядка), с подтверждением (отметкой) Фонда социального страхования Российской Федерации о получении документа за последний отчетный период, предшествующий дню подачи такой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1.5. Документ, подтверждающий полномочия </w:t>
      </w:r>
      <w:r>
        <w:t>лица на осуществление действий от имени субъекта МСП на получение субсидии (при наличии уполномоченного лица).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1.6. Копии документов, подтверждающих регистрацию субъекта МСП из числа индивидуальных предпринимателей в качестве налогоплательщика на территори</w:t>
      </w:r>
      <w:r>
        <w:t>и города Москвы, заверенные руководителем субъекта МСП (в случае регистрации субъекта МСП за пределами территории города Москвы).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1.7. Копия кредитного договора, заверенная кредитной организацией.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1.8. Копии графиков осуществления платежей по кредитному до</w:t>
      </w:r>
      <w:r>
        <w:t>говору и (или) информационное письмо кредитной организации с графиком осуществления платежей, заверенные кредитной организацией; в случае отсутствия в кредитном договоре и (или) информационном письме кредитной организации графика осуществления платежей - в</w:t>
      </w:r>
      <w:r>
        <w:t>ыписка с ссудного счета субъекта малого и среднего предпринимательства, заверенная кредитной организацией.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1.9. Копии документов, подтверждающих уплату процентов по кредитному договору и за </w:t>
      </w:r>
      <w:r>
        <w:lastRenderedPageBreak/>
        <w:t>период не ранее 1 января года, предшествующего году подачи заявки,</w:t>
      </w:r>
      <w:r>
        <w:t xml:space="preserve"> до дня подачи заявки на предоставление субсидии, заверенные кредитной организацией.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1.10. Копии документов, подтверждающих приобретение основных средств в рамках кредитного договора, заверенные руководителем субъекта МСП (в случае приобретения основных ср</w:t>
      </w:r>
      <w:r>
        <w:t>едств за счет кредита), или отчет об использовании средств по кредитному договору, заверенный руководителем субъекта МСП и кредитной организацией.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1.11. Копии документов, подтверждающих производство оборудования, приобретаемого в рамках кредитного договора, на территории Российской Федерации в соответствии с законодательством Российской Федерации, заверенные руководителем субъекта МСП (в случае приоб</w:t>
      </w:r>
      <w:r>
        <w:t>ретения оборудования, произведенного на территории Российской Федерации, за счет кредита).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 Для целей присвоения баллов по критериям оценки заявок "Среднегодовая заработная плата работников субъекта малого и среднего предпринимательства на одного работни</w:t>
      </w:r>
      <w:r>
        <w:t>ка за год, предшествующий году, в котором подана заявка на предоставление субсидии" и "Отношение уплаченных в году, предшествующем году подачи заявки на предоставление субсидии, налоговых и иных обязательных платежей в бюджет города Москвы к сумме запрашив</w:t>
      </w:r>
      <w:r>
        <w:t xml:space="preserve">аемой субсидии", помимо документов, указанных в </w:t>
      </w:r>
      <w:hyperlink w:anchor="Par269" w:tooltip="1. Субъектом малого и ср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я предпринимательства и промышленности представляются:" w:history="1">
        <w:r>
          <w:rPr>
            <w:color w:val="0000FF"/>
          </w:rPr>
          <w:t>пункте 1</w:t>
        </w:r>
      </w:hyperlink>
      <w:r>
        <w:t xml:space="preserve"> настоящего Перечня, субъект МСП вправе представить: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2.1. Копии отчетных форм, представляемых субъектами МСП в Федеральную службу государственной статистики и (или) налоговые органы, </w:t>
      </w:r>
      <w:r>
        <w:t>и (или) государственные внебюджетные фонды Российской Федерации (с отметкой указанных органов, государственных внебюджетных фондов или с квитанцией о приеме в электронном виде и (или) извещением о вводе в электронном виде) и отражающих сведения о заработно</w:t>
      </w:r>
      <w:r>
        <w:t>й плате работников за год, предшествующий году, в котором подана заявка, заверенные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2.2. Копия акта сверки расчетов с налоговым органом по налогам, сборам и иным обязательным платежам в бюджеты бюджетной системы Российской Федер</w:t>
      </w:r>
      <w:r>
        <w:t>ации за год, предшествующий году подачи заявки (с подтверждением выдачи налоговым органом), заверенная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 В рамках межведомственного взаимодействия Департаментом для предоставления субсидий самостоятельно запрашиваются: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3.1. Све</w:t>
      </w:r>
      <w:r>
        <w:t>дения из Единого реестра субъектов малого и среднего предпринимательства.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3.3. Документы, подтверждающие осуществление су</w:t>
      </w:r>
      <w:r>
        <w:t xml:space="preserve">бъектом МСП деятельности в качестве резидента креативного технопарка, технопарка, в том числе создаваемого в рамках инвестиционных приоритетных проектов города Москвы, индустриального (промышленного) парка, особой экономической зоны технико-внедренческого </w:t>
      </w:r>
      <w:r>
        <w:t>типа, созданной на территории города Москвы, участника инновационного кластера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3.4. Сведения о среднесписочной численности работников за год, предшествующий году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3.5. Сведения из Федерального перечня туристских о</w:t>
      </w:r>
      <w:r>
        <w:t>бъектов в отношении гостиниц (при предоставлении субъектом МСП гостиничных услуг).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3.6. Документы, подтверждающие осуществление субъектом МСП деятельности в качестве участника межотраслевого (отраслевого) кластера в составе инновационного кластера на терри</w:t>
      </w:r>
      <w:r>
        <w:t xml:space="preserve">тории города Москвы, созданного в целях осуществления совместных инновационных проектов в одной или нескольких отраслях экономики по видам экономической деятельности согласно </w:t>
      </w:r>
      <w:hyperlink w:anchor="Par202" w:tooltip="ВИДЫ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4. При получе</w:t>
      </w:r>
      <w:r>
        <w:t>нии Департаментом, Уполномоченной организацией сведений о наличии у субъекта МСП на день подачи заявки задолженности по уплате налогов, сборов и иных обязательных платежей в бюджеты бюджетной системы Российской Федерации (далее - задолженность) субъект МСП</w:t>
      </w:r>
      <w:r>
        <w:t xml:space="preserve"> представляет по запросу Департамента, Уполномоченной организации копию справки из налогового органа о состоянии расчетов по налогам, сборам, пеням, штрафам, процентам (с подтверждением выдачи налоговым органом), заверенную руководителем субъекта МСП (дале</w:t>
      </w:r>
      <w:r>
        <w:t xml:space="preserve">е - справка), в срок не позднее 10 рабочих дней со дня получения уведомления о приостановлении экспертизы заявки в соответствии с </w:t>
      </w:r>
      <w:hyperlink w:anchor="Par92" w:tooltip="2.4. В случае выявления при проведении экспертизы несоответствия заявки и приложенных к ней документов установленным требованиям, представления в составе заявки и прилагаемых к ней документах недостоверных и (или) противоречивых сведений, а также несоответствия претендента требованию, установленному пунктом 1.4.11 настоящего Порядка, Департамент, Уполномоченная организация однократно приостанавливает проведение экспертизы и в срок не позднее трех рабочих дней со дня приостановления проведения экспертизы ...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если размер задолженности превышает 50 тыс. рублей, субъе</w:t>
      </w:r>
      <w:r>
        <w:t>кт МСП вместе со справкой представляет копии платежных документов о частичном погашении задолженности до размера, не превышающего 50 тыс. рублей, и справки налогового органа о состоянии расчетов по налогам, сборам, пеням, штрафам, процентам (с подтверждени</w:t>
      </w:r>
      <w:r>
        <w:t>ем выдачи налоговым органом) по результатам частичного погашения задолженности до размера, не превышающего 50 тыс. рублей, заверенные руководителем субъекта МСП.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4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 xml:space="preserve">субъектам малого </w:t>
      </w:r>
      <w:r>
        <w:t>и среднего</w:t>
      </w:r>
    </w:p>
    <w:p w:rsidR="00000000" w:rsidRDefault="001070CE">
      <w:pPr>
        <w:pStyle w:val="ConsPlusNormal"/>
        <w:jc w:val="right"/>
      </w:pPr>
      <w:r>
        <w:t>предпринимательства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 на уплату</w:t>
      </w:r>
    </w:p>
    <w:p w:rsidR="00000000" w:rsidRDefault="001070CE">
      <w:pPr>
        <w:pStyle w:val="ConsPlusNormal"/>
        <w:jc w:val="right"/>
      </w:pPr>
      <w:r>
        <w:t>процентов по кредитам, полученным</w:t>
      </w:r>
    </w:p>
    <w:p w:rsidR="00000000" w:rsidRDefault="001070CE">
      <w:pPr>
        <w:pStyle w:val="ConsPlusNormal"/>
        <w:jc w:val="right"/>
      </w:pPr>
      <w:r>
        <w:t>в кредитных организациях на поддержку</w:t>
      </w:r>
    </w:p>
    <w:p w:rsidR="00000000" w:rsidRDefault="001070CE">
      <w:pPr>
        <w:pStyle w:val="ConsPlusNormal"/>
        <w:jc w:val="right"/>
      </w:pPr>
      <w:r>
        <w:t>и развитие деятельности субъектов малого</w:t>
      </w:r>
    </w:p>
    <w:p w:rsidR="00000000" w:rsidRDefault="001070CE">
      <w:pPr>
        <w:pStyle w:val="ConsPlusNormal"/>
        <w:jc w:val="right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19" w:name="Par309"/>
      <w:bookmarkEnd w:id="19"/>
      <w:r>
        <w:t>КРИТЕРИИ</w:t>
      </w:r>
    </w:p>
    <w:p w:rsidR="00000000" w:rsidRDefault="001070CE">
      <w:pPr>
        <w:pStyle w:val="ConsPlusTitle"/>
        <w:jc w:val="center"/>
      </w:pPr>
      <w:r>
        <w:t>ОЦЕНКИ ЗАЯВОК НА ПРЕДОСТАВЛЕНИЕ СУБСИДИИ</w:t>
      </w:r>
    </w:p>
    <w:p w:rsidR="00000000" w:rsidRDefault="001070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5726"/>
        <w:gridCol w:w="1191"/>
        <w:gridCol w:w="1247"/>
      </w:tblGrid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Значение оценки (балл)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Удельный вес от общей оценки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Среднегодовая заработная плата работников субъекта малого и среднего предпринимательства на одного работника за год, предш</w:t>
            </w:r>
            <w:r>
              <w:t>ествующий году, в котором подана заявка на предоставление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 250 тыс. рублей включительно либо подтверждающий документ не представлен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250 тыс. рублей до 400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400 тыс. рублей до 550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550 тыс. рублей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Отношение уплаченных в году, предшествующем году подачи заявки на предоставление субсидии, налоговых и иных обязательных платежей в бюджет города Москвы к сумме запрашиваемой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 xml:space="preserve">Менее 20 процентов включительно либо подтверждающий документ </w:t>
            </w:r>
            <w:r>
              <w:t>не представлен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20 процентов до 50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50 процентов до 70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Более 70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Доля средств, направляемых на приобретение основных средств, от общей суммы полученного кредита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Приобретение основных средств в рамках кредитного договора не предусмотрено или не предоставлены подтверждающие документы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 40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40 процентов до 70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Более 70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 xml:space="preserve">Срок кредита, полученного субъектом малого и </w:t>
            </w:r>
            <w:r>
              <w:lastRenderedPageBreak/>
              <w:t>среднего предпринимательства в кредитной организации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lastRenderedPageBreak/>
              <w:t>4.1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 1 года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1 года до 3 лет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3 лет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Порядок расчета оценки заявки на предоставление субсидии: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Э = С1 x K1 + С2 x K2 + С3 x K3 + С4 x K4, где: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Э - итоговая оценка по каждой заявке;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С1 - значение оценки по критерию "Среднегодовая заработная плата работников субъекта малого и среднего предпри</w:t>
      </w:r>
      <w:r>
        <w:t>нимательства на одного работника за год, предшествующий году, в котором подана заявка на предоставление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K1 - удельный вес оценки по критерию "Среднегодовая заработная плата работников субъекта малого и среднего предпринимательства на одного рабо</w:t>
      </w:r>
      <w:r>
        <w:t>тника за год, предшествующий году, в котором подана заявка на предоставление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С2 - значение оценки по критерию "Отношение уплаченных в году, предшествующем году подачи заявки на предоставление субсидии, налоговых и иных обязательных платежей в бю</w:t>
      </w:r>
      <w:r>
        <w:t>джет города Москвы к сумме запрашиваемой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K2 - удельный вес оценки по критерию "Отношение уплаченных в году, предшествующем году подачи заявки на предоставление субсидии, налоговых и иных обязательных платежей в бюджет города Москвы к сумме запра</w:t>
      </w:r>
      <w:r>
        <w:t>шиваемой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С3 - значение оценки по критерию "Доля средств, направляемых на приобретение основных средств, от общей суммы полученного кредита";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K3 - удельный вес оценки по критерию "Доля средств, направляемых на приобретение основных средств, от об</w:t>
      </w:r>
      <w:r>
        <w:t>щей суммы полученного кредита";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С4 - значение оценки по критерию "Срок кредита, полученного субъектом малого и среднего предпринимательства в кредитной организации";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K4 - удельный вес оценки по критерию "Срок кредита, полученного субъектом малого и среднег</w:t>
      </w:r>
      <w:r>
        <w:t>о предпринимательства в кредитной организации".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0"/>
      </w:pPr>
      <w:r>
        <w:t>Приложение 2</w:t>
      </w:r>
    </w:p>
    <w:p w:rsidR="00000000" w:rsidRDefault="001070CE">
      <w:pPr>
        <w:pStyle w:val="ConsPlusNormal"/>
        <w:jc w:val="right"/>
      </w:pPr>
      <w:r>
        <w:lastRenderedPageBreak/>
        <w:t>к постановлению Правительства</w:t>
      </w:r>
    </w:p>
    <w:p w:rsidR="00000000" w:rsidRDefault="001070CE">
      <w:pPr>
        <w:pStyle w:val="ConsPlusNormal"/>
        <w:jc w:val="right"/>
      </w:pPr>
      <w:r>
        <w:t>Москвы</w:t>
      </w:r>
    </w:p>
    <w:p w:rsidR="00000000" w:rsidRDefault="001070CE">
      <w:pPr>
        <w:pStyle w:val="ConsPlusNormal"/>
        <w:jc w:val="right"/>
      </w:pPr>
      <w:r>
        <w:t>от 4 октября 2017 г. N 741-ПП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20" w:name="Par420"/>
      <w:bookmarkEnd w:id="20"/>
      <w:r>
        <w:t>ПОРЯДОК</w:t>
      </w:r>
    </w:p>
    <w:p w:rsidR="00000000" w:rsidRDefault="001070CE">
      <w:pPr>
        <w:pStyle w:val="ConsPlusTitle"/>
        <w:jc w:val="center"/>
      </w:pPr>
      <w:r>
        <w:t>ПРЕДОСТАВЛЕНИЯ СУБСИДИЙ ИЗ БЮДЖЕТА ГОРОДА МОСКВЫ СУБЪЕКТАМ</w:t>
      </w:r>
    </w:p>
    <w:p w:rsidR="00000000" w:rsidRDefault="001070CE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000000" w:rsidRDefault="001070CE">
      <w:pPr>
        <w:pStyle w:val="ConsPlusTitle"/>
        <w:jc w:val="center"/>
      </w:pPr>
      <w:r>
        <w:t>ЧАСТИ ЗАТРАТ НА ПРИОБРЕТЕНИЕ ОБОРУДОВАНИЯ</w:t>
      </w:r>
    </w:p>
    <w:p w:rsidR="00000000" w:rsidRDefault="001070CE">
      <w:pPr>
        <w:pStyle w:val="ConsPlusTitle"/>
        <w:jc w:val="center"/>
      </w:pPr>
      <w:r>
        <w:t>И ОПЛАТУ КОММУНАЛЬНЫХ УСЛУГ</w:t>
      </w:r>
    </w:p>
    <w:p w:rsidR="00000000" w:rsidRDefault="001070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30.12.2020 N 2405-ПП)</w:t>
            </w: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1. Общие положения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1.1. Порядок предоставления субсидий из бюджета города Москвы субъектам малого и среднего предпринимательства в целях возмещения части затрат на приобретение оборудования и оплату коммунальных услуг (далее - Порядок) определяет правила предоставления субси</w:t>
      </w:r>
      <w:r>
        <w:t>дий из бюджета города Москвы субъектам малого и среднего предпринимательства (далее - субъекты МСП) в целях возмещения части затрат на приобретение оборудования и оплату коммунальных услуг (далее - субсидии).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1" w:name="Par431"/>
      <w:bookmarkEnd w:id="21"/>
      <w:r>
        <w:t>1.2. Субсидии в соответствии с наст</w:t>
      </w:r>
      <w:r>
        <w:t>оящим Порядком предоставляются субъектам МСП: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2" w:name="Par432"/>
      <w:bookmarkEnd w:id="22"/>
      <w:r>
        <w:t>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</w:t>
      </w:r>
      <w:r>
        <w:t>кономической зоны технико-внедренческого типа, созданной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1.2.2. Являющимся арендаторами помещений в креативных технопарках, осуществляющими в качестве основного вида экономической деятельности экономическую деятельность, относя</w:t>
      </w:r>
      <w:r>
        <w:t xml:space="preserve">щуюся в соответствии с Общероссийским </w:t>
      </w:r>
      <w:hyperlink r:id="rId5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к обрабатывающему производству.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3" w:name="Par434"/>
      <w:bookmarkEnd w:id="23"/>
      <w:r>
        <w:t>1.2.3. Являющимся участниками иннова</w:t>
      </w:r>
      <w:r>
        <w:t xml:space="preserve">ционного кластера на территории города Москвы, осуществляющими в качестве основного вида экономической деятельности экономическую деятельность, относящуюся в соответствии с Общероссийским </w:t>
      </w:r>
      <w:hyperlink r:id="rId5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</w:t>
      </w:r>
      <w:r>
        <w:t>ием производства табачных изделий).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4" w:name="Par435"/>
      <w:bookmarkEnd w:id="24"/>
      <w:r>
        <w:t>1.2.4. Предоставляющим гостиничные услуги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5" w:name="Par436"/>
      <w:bookmarkEnd w:id="25"/>
      <w:r>
        <w:t xml:space="preserve">1.2.5. Признанным социальным предприятием в соответствии с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6" w:name="Par437"/>
      <w:bookmarkEnd w:id="26"/>
      <w:r>
        <w:lastRenderedPageBreak/>
        <w:t xml:space="preserve">1.2.6. Осуществляющим деятельность в одной или нескольких приоритетных отраслях, предусмотренных </w:t>
      </w:r>
      <w:hyperlink w:anchor="Par551" w:tooltip="ПЕРЕЧЕНЬ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7" w:name="Par438"/>
      <w:bookmarkEnd w:id="27"/>
      <w:r>
        <w:t xml:space="preserve">1.2.7. Осуществляющим в качестве основных </w:t>
      </w:r>
      <w:hyperlink w:anchor="Par575" w:tooltip="ВИДЫ" w:history="1">
        <w:r>
          <w:rPr>
            <w:color w:val="0000FF"/>
          </w:rPr>
          <w:t>видов</w:t>
        </w:r>
      </w:hyperlink>
      <w:r>
        <w:t xml:space="preserve"> экономической деятельности виды деятельности согласно приложению 2 к настоящему Порядку и я</w:t>
      </w:r>
      <w:r>
        <w:t>вляющимся участниками межотраслевых (отраслевых) кластеров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</w:t>
      </w:r>
      <w:r>
        <w:t>тельности согласно приложению 2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8" w:name="Par439"/>
      <w:bookmarkEnd w:id="28"/>
      <w:r>
        <w:t>1.3. Субсидии предоставляются в целях возмещения части затрат: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29" w:name="Par440"/>
      <w:bookmarkEnd w:id="29"/>
      <w:r>
        <w:t xml:space="preserve">1.3.1. На оплату стоимости приобретенного не ранее 1 января года, предшествующего году, в котором подана заявка на </w:t>
      </w:r>
      <w:r>
        <w:t>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</w:t>
      </w:r>
      <w:r>
        <w:t xml:space="preserve">.3.2. На оплату предоставленных на территории города Москвы коммунальных услуг, понесенных субъектом МСП, относящимся к одной из категорий субъектов МСП, указанных в </w:t>
      </w:r>
      <w:hyperlink w:anchor="Par435" w:tooltip="1.2.4. Предоставляющим гостиничные услуги на территории города Москвы." w:history="1">
        <w:r>
          <w:rPr>
            <w:color w:val="0000FF"/>
          </w:rPr>
          <w:t>пунктах 1.2.4</w:t>
        </w:r>
      </w:hyperlink>
      <w:r>
        <w:t xml:space="preserve"> - </w:t>
      </w:r>
      <w:hyperlink w:anchor="Par437" w:tooltip="1.2.6. Осуществляющим деятельность в одной или нескольких приоритетных отраслях, предусмотренных приложением 1 к настоящему Порядку." w:history="1">
        <w:r>
          <w:rPr>
            <w:color w:val="0000FF"/>
          </w:rPr>
          <w:t>1.2.6</w:t>
        </w:r>
      </w:hyperlink>
      <w:r>
        <w:t xml:space="preserve"> настоящего Порядка, в период не ранее 1 января года, предшествую</w:t>
      </w:r>
      <w:r>
        <w:t>щего году, в котором подана заявка, но не позднее 30 ноября года, в котором подана заявка (за исключением платы за коммунальные услуги, предоставляемые субъекту МСП - собственнику (пользователю) объектов недвижимости жилого назначения).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 Виды затрат, у</w:t>
      </w:r>
      <w:r>
        <w:t xml:space="preserve">казанных в </w:t>
      </w:r>
      <w:hyperlink w:anchor="Par439" w:tooltip="1.3. Субсидии предоставляются в целях возмещения части затрат:" w:history="1">
        <w:r>
          <w:rPr>
            <w:color w:val="0000FF"/>
          </w:rPr>
          <w:t>пункте 1.3</w:t>
        </w:r>
      </w:hyperlink>
      <w:r>
        <w:t xml:space="preserve"> настоящего Порядка, амортизационные группы оборудования в соответствии с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января 2002 г. N 1 "О Классификации основных средств, включаемых в амортизационные группы" утверждаются Департам</w:t>
      </w:r>
      <w:r>
        <w:t>ентом и размещаются на официальном сайте Департамента в информационно-телекоммуникационной сети Интернет в срок не позднее трех рабочих дней со дня их утверждения.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30" w:name="Par443"/>
      <w:bookmarkEnd w:id="30"/>
      <w:r>
        <w:t xml:space="preserve">1.5. Субсидии предоставляются субъектам МСП, осуществляющим предпринимательскую </w:t>
      </w:r>
      <w:r>
        <w:t>деятельность на территории города Москвы и отвечающим следующим требованиям: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1.5.1. Регистрация субъекта МСП в качестве налогоплательщика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1.5.2. Продолжительность регистрации субъекта МСП в качестве юридического лица или индиви</w:t>
      </w:r>
      <w:r>
        <w:t>дуального предпринимателя составляет не менее 6 месяцев до дня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1.5.3. Соответствие субъекта МСП требованиям, установленным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от 24 июл</w:t>
      </w:r>
      <w:r>
        <w:t>я 2007 г. N 209-ФЗ "О развитии малого и среднего предпринимательства в Российской Федерации", на дату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1.5.4. Отнесение субъекта МСП к одной из категорий субъектов МСП, указанной в </w:t>
      </w:r>
      <w:hyperlink w:anchor="Par431" w:tooltip="1.2. Субсидии в соответствии с настоящим Порядком предоставляются субъектам МСП: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1.5.5. Отсутствие у субъекта МСП действующего договора о предоставлении средств из бюджета города Москвы на те же цели, на которые предоставляется субсидия, на первое число меся</w:t>
      </w:r>
      <w:r>
        <w:t>ца, предшествующего месяцу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1.5.6. Отсутствие на день подачи заявки у субъекта МСП поданной в рамках настоящего Порядка заявки, которая находится на рассмотрении или по которой принято решение о предоставлении субсидии и ее размере.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1.5.7. От</w:t>
      </w:r>
      <w:r>
        <w:t xml:space="preserve">сутствие проведения в отношении субъекта МСП процедуры реорганизации, ликвидации или банкротства, приостановления деятельности в порядке, предусмотренном </w:t>
      </w:r>
      <w:hyperlink r:id="rId63" w:history="1">
        <w:r>
          <w:rPr>
            <w:color w:val="0000FF"/>
          </w:rPr>
          <w:t>Кодексом</w:t>
        </w:r>
      </w:hyperlink>
      <w:r>
        <w:t xml:space="preserve"> Росс</w:t>
      </w:r>
      <w:r>
        <w:t>ийской Федерации об административных правонарушениях,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1.5.8. Отсутствие нарушений субъектом МСП обязательств, предусмотренных договорами о предоставлении субсидии из бюджета города Москвы, в течение последних трех лет, предшествующих</w:t>
      </w:r>
      <w:r>
        <w:t xml:space="preserve"> дню подачи заявки (при заключении субъектом МСП указанных договоров).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1.5.9.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</w:t>
      </w:r>
      <w:r>
        <w:t>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</w:t>
      </w:r>
      <w:r>
        <w:t xml:space="preserve"> раскрытия и предоставления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31" w:name="Par453"/>
      <w:bookmarkEnd w:id="31"/>
      <w:r>
        <w:t>1.5.10. Отсутствие у субъекта МСП задолженности по уплате налогов, сборов, ст</w:t>
      </w:r>
      <w:r>
        <w:t>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32" w:name="Par454"/>
      <w:bookmarkEnd w:id="32"/>
      <w:r>
        <w:t xml:space="preserve">1.6. Субъект МСП, предоставляющий гостиничные услуги на территории города Москвы, помимо соответствия требованиям, установленным </w:t>
      </w:r>
      <w:hyperlink w:anchor="Par443" w:tooltip="1.5. Субсидии предоставляются субъектам МСП, осуществляющим предпринимательск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пунктом 1.5</w:t>
        </w:r>
      </w:hyperlink>
      <w:r>
        <w:t xml:space="preserve"> настоящего Порядка, должен предоставлять указанные услуги в гостинице, категория которой соответствует одному из видов гостиниц, предусмотренных </w:t>
      </w:r>
      <w:hyperlink r:id="rId64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1.7. Субсидии предоставляются Департаментом в пределах бюджетных ассигнований, предусмотренных Департаменту законом города Москвы о бюджете города Москвы на соответствующий финансовый год и плановый период на указанные цели.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2. Порядок представления и рас</w:t>
      </w:r>
      <w:r>
        <w:t>смотрения заявок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 xml:space="preserve">2.1. Для получения субсидии субъект МСП, претендующий на предоставление субсидии (далее - претендент), подает заявку и документы согласно </w:t>
      </w:r>
      <w:hyperlink w:anchor="Par632" w:tooltip="ПЕРЕЧЕНЬ" w:history="1">
        <w:r>
          <w:rPr>
            <w:color w:val="0000FF"/>
          </w:rPr>
          <w:t>перечню</w:t>
        </w:r>
      </w:hyperlink>
      <w:r>
        <w:t>, установленному приложением 3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Зая</w:t>
      </w:r>
      <w:r>
        <w:t xml:space="preserve">вка и приложенные к ней документы представляются претендентом посредством </w:t>
      </w:r>
      <w:r>
        <w:lastRenderedPageBreak/>
        <w:t>информационной системы развития предпринимательства и промышленности (далее - ИС РПП) либо Портала государственных и муниципальных услуг (функций) города Москвы (далее - Портал) со д</w:t>
      </w:r>
      <w:r>
        <w:t>ня предоставления возможности использования функций Портала в форме электронных документов, подписанных усиленной квалифицированной электронной подписью.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Днем подачи заявки является день регистрации заявки с прилагаемыми документами на Портале или в ИС РПП</w:t>
      </w:r>
      <w:r>
        <w:t>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2.2. Требования к форме заявки, прилагаемым к ней документам, сроки начала и окончания приема заявок устанавливаются Департаментом и размещаются на официальном сайте Департамента в информационно-телекоммуникационной сети Интернет в срок не позднее чем за</w:t>
      </w:r>
      <w:r>
        <w:t xml:space="preserve"> 10 рабочих дней до дня начала приема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Продолжительность приема заявок не может составлять менее 14 календарных дней.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2.3. В срок не позднее 15 рабочих дней со дня регистрации заявки Департамент, организация, уполномоченная на осуществление эксперти</w:t>
      </w:r>
      <w:r>
        <w:t>зы представленных заявки и документов (далее - Уполномоченная организация), проводит правовую и финансовую экспертизу зарегистрированных заявок с приложенными документами, в том числе проверку соответствия заявки и приложенных к заявке документов установле</w:t>
      </w:r>
      <w:r>
        <w:t xml:space="preserve">нным требованиям, в том числе требованиям к комплектности, проверку соответствия претендента требованиям, установленным </w:t>
      </w:r>
      <w:hyperlink w:anchor="Par443" w:tooltip="1.5. Субсидии предоставляются субъектам МСП, осуществляющим предпринимательск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ar454" w:tooltip="1.6. Субъект МСП, предоставляющий гостиничные услуги на территории города Москвы, помимо соответствия требованиям, установленным пунктом 1.5 настоящего Порядка, должен предоставлять указанные услуги в гостинице, категория которой соответствует одному из видов гостиниц, предусмотренных Положением о классификации гостиниц, утвержденным постановлением Правительства Российской Федерации от 16 февраля 2019 г. N 158 &quot;Об утверждении Положения о классификации гостиниц&quot;." w:history="1">
        <w:r>
          <w:rPr>
            <w:color w:val="0000FF"/>
          </w:rPr>
          <w:t>1.6</w:t>
        </w:r>
      </w:hyperlink>
      <w:r>
        <w:t xml:space="preserve"> настоящего Порядка, а также проверку достоверности представленной в заявке и прилагаемых к ней документах информации (далее - экспертиза).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33" w:name="Par465"/>
      <w:bookmarkEnd w:id="33"/>
      <w:r>
        <w:t>2.4. В случае выявления при проведении экспертизы нес</w:t>
      </w:r>
      <w:r>
        <w:t xml:space="preserve">оответствия заявки и приложенных к ней документов установленным требованиям, представления в составе заявки и прилагаемых к ней документах недостоверных и (или) противоречивых сведений, а также несоответствия претендента требованию, установленному </w:t>
      </w:r>
      <w:hyperlink w:anchor="Par453" w:tooltip="1.5.10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1.5.10</w:t>
        </w:r>
      </w:hyperlink>
      <w:r>
        <w:t xml:space="preserve"> настоящего Порядка, Департамент, Уполномоченная организация однократно приостанавливает проведение экспертизы и в срок не позднее 3 рабочих дней со дня</w:t>
      </w:r>
      <w:r>
        <w:t xml:space="preserve"> приостановления экспертизы направляет посредством Портала или ИС РПП претенденту уведомление с указанием выявленных несоответствий.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2.5. В случае приостановления экспертизы в связи с наличием у претендента задолженности по уплате налогов, сборов, страховы</w:t>
      </w:r>
      <w:r>
        <w:t xml:space="preserve">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превышающей размер, установленный </w:t>
      </w:r>
      <w:hyperlink w:anchor="Par453" w:tooltip="1.5.10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1.5.10</w:t>
        </w:r>
      </w:hyperlink>
      <w:r>
        <w:t xml:space="preserve"> настоящего Порядка, претендент вправе сократить размер указанной задолженности до размера, не превышающего размер, установленный </w:t>
      </w:r>
      <w:hyperlink w:anchor="Par453" w:tooltip="1.5.10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1.5.10</w:t>
        </w:r>
      </w:hyperlink>
      <w:r>
        <w:t xml:space="preserve"> настоящего Порядка, и представить подтверждающие документы в срок не позднее 10 рабочих дней со дня получения уведомления о приостановлении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2.6. Если в срок не позднее 10 рабочих дней со</w:t>
      </w:r>
      <w:r>
        <w:t xml:space="preserve"> дня получения уведомления о приостановлении экспертизы претендент не устранил замечания и не представил исправленный комплект документов посредством Портала или ИС РПП, Департамент принимает решение об отказе в рассмотрении заявки и направляет претенденту</w:t>
      </w:r>
      <w:r>
        <w:t xml:space="preserve"> уведомление об отказе в рассмотрении заявки с указанием причин такого отказа посредством Портала или ИС РПП в срок не позднее трех рабочих дней со дня истечения срока приостановления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2.7. Если в срок не позднее 10 рабочих дней со дня получения</w:t>
      </w:r>
      <w:r>
        <w:t xml:space="preserve"> уведомления о приостановлении экспертизы претендент устранил выявленные несоответствия установленным требованиям и представил исправленный комплект документов посредством Портала или ИС РПП, Департамент, Уполномоченная организация возобновляет проведение </w:t>
      </w:r>
      <w:r>
        <w:t>экспертизы и проводит ее в срок, не превышающий 10 рабочих дней со дня возобновления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2.8. Претендент вправе отозвать поданную заявку посредством Портала или ИС РПП в период со дня подачи заявки и до направления претенденту проекта договора о пр</w:t>
      </w:r>
      <w:r>
        <w:t>едоставлении субсидии либо уведомления о принятом Департаментом решении об отказе в ее предоставлении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отзыва заявки претендент вправе подать новую заявку посредством Портала или ИС РПП не позднее установленного Депа</w:t>
      </w:r>
      <w:r>
        <w:t>ртаментом срока окончания приема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2.9. По итогам проведения экспертизы Департамент, Уполномоченная организация подготавливает заключение о результатах экспертизы (далее - заключение). В случае проведения экспертизы Уполномоченной организацией заключ</w:t>
      </w:r>
      <w:r>
        <w:t>ение направляется Уполномоченной организацией в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2.10. В случае предоставления субсидии в целях возмещения части затрат на приобретение оборудования Департамент, Уполномоченная организация осуществляют выездное мероприятие в целях подтверждения</w:t>
      </w:r>
      <w:r>
        <w:t xml:space="preserve"> ведения претендентом предпринимательской деятельности на территории города Москвы, наличия и эксплуатации претендентом оборудования на территории города Москвы. Результаты проверки оформляются актом проверки. В случае проведения проверки Уполномоченной ор</w:t>
      </w:r>
      <w:r>
        <w:t>ганизацией акт проверки направляется Уполномоченной организацией в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2.11. Основанием для отказа в рассмотрении заявки является несоответствие заявки и (или) прилагаемых к ней документов установленным требованиям, представление неполного комплек</w:t>
      </w:r>
      <w:r>
        <w:t xml:space="preserve">та документов, несоответствие оборудования требованиям, установленным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пунктом 1.3.1</w:t>
        </w:r>
      </w:hyperlink>
      <w:r>
        <w:t xml:space="preserve"> настоящего Порядка, а также не</w:t>
      </w:r>
      <w:r>
        <w:t xml:space="preserve">соответствие претендента требованиям, установленным </w:t>
      </w:r>
      <w:hyperlink w:anchor="Par443" w:tooltip="1.5. Субсидии предоставляются субъектам МСП, осуществляющим предпринимательск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ar454" w:tooltip="1.6. Субъект МСП, предоставляющий гостиничные услуги на территории города Москвы, помимо соответствия требованиям, установленным пунктом 1.5 настоящего Порядка, должен предоставлять указанные услуги в гостинице, категория которой соответствует одному из видов гостиниц, предусмотренных Положением о классификации гостиниц, утвержденным постановлением Правительства Российской Федерации от 16 февраля 2019 г. N 158 &quot;Об утверждении Положения о классификации гостиниц&quot;." w:history="1">
        <w:r>
          <w:rPr>
            <w:color w:val="0000FF"/>
          </w:rPr>
          <w:t>1.6</w:t>
        </w:r>
      </w:hyperlink>
      <w:r>
        <w:t xml:space="preserve"> настоящего Поряд</w:t>
      </w:r>
      <w:r>
        <w:t>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2.12. В целях рассмотрения заключений, оценки заявок в соответствии с </w:t>
      </w:r>
      <w:hyperlink w:anchor="Par680" w:tooltip="КРИТЕРИИ" w:history="1">
        <w:r>
          <w:rPr>
            <w:color w:val="0000FF"/>
          </w:rPr>
          <w:t>критериями</w:t>
        </w:r>
      </w:hyperlink>
      <w:r>
        <w:t xml:space="preserve"> оценки заявок, установленными приложением 4 к настоящему Порядку, ранжирования заявок и определения размера субсидий Департаментом соз</w:t>
      </w:r>
      <w:r>
        <w:t>дается отраслевая комиссия.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2.13. Состав, полномочия и порядок работы отраслевой комиссии устанавливаются Департаментом.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2.14. Отраслевая комиссия оценивает и ранжирует заявки согласно соответствующим значениям итоговой оценки с присвоением каждой заявке п</w:t>
      </w:r>
      <w:r>
        <w:t>орядкового номера.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Заявке, получившей наибольшую итоговую оценку, присваивается наименьший порядковый номер, последующие порядковые номера присваиваются заявкам последовательно в порядке уменьшения итоговой оценки.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если несколько заявок набрали ра</w:t>
      </w:r>
      <w:r>
        <w:t xml:space="preserve">вную итоговую оценку, то наименьший </w:t>
      </w:r>
      <w:r>
        <w:lastRenderedPageBreak/>
        <w:t>порядковый номер присваивается той заявке, которая подана в более раннюю дату, а при совпадении дат - в более раннее время.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2.15. Субсидии предоставляются претендентам, заявкам которых присвоены наименьшие порядковые ном</w:t>
      </w:r>
      <w:r>
        <w:t>ера.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Количество претендентов, отбираемых для предоставления субсидий, определяется отраслевой комиссией исходя из объема бюджетных ассигнований, предусмотренных на соответствующий финансовый год на предоставление субсидий в целях возмещения части затрат на</w:t>
      </w:r>
      <w:r>
        <w:t xml:space="preserve"> приобретение оборудования и оплату коммунальных услуг.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2.16. Субсидия в целях возмещения части затрат на приобретение оборудования, соответствующего требованиям, предусмотренным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пунктом 1.3.1</w:t>
        </w:r>
      </w:hyperlink>
      <w:r>
        <w:t xml:space="preserve"> настоящего Порядка, претендентам, относящимся к одной из категорий субъектов МСП, указанных в </w:t>
      </w:r>
      <w:hyperlink w:anchor="Par432" w:tooltip="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а территории города Москвы." w:history="1">
        <w:r>
          <w:rPr>
            <w:color w:val="0000FF"/>
          </w:rPr>
          <w:t>пунктах 1.2.1</w:t>
        </w:r>
      </w:hyperlink>
      <w:r>
        <w:t xml:space="preserve"> - </w:t>
      </w:r>
      <w:hyperlink w:anchor="Par434" w:tooltip="1.2.3. Являющимся участниками инновационного кластера на территории города Москвы, осуществляющими в качестве основного вида экономической деятельности экономическую деятельность, относящуюся в соответствии с Общероссийским классификатором видов экономической д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" w:history="1">
        <w:r>
          <w:rPr>
            <w:color w:val="0000FF"/>
          </w:rPr>
          <w:t>1.2.3</w:t>
        </w:r>
      </w:hyperlink>
      <w:r>
        <w:t xml:space="preserve">, </w:t>
      </w:r>
      <w:hyperlink w:anchor="Par438" w:tooltip="1.2.7. Осуществляющим в качестве основных видов экономической деятельности виды деятельности согласно приложению 2 к настоящему Порядку и являющимся участниками межотраслевых (отраслевых) кластеров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" w:history="1">
        <w:r>
          <w:rPr>
            <w:color w:val="0000FF"/>
          </w:rPr>
          <w:t>1.2.7</w:t>
        </w:r>
      </w:hyperlink>
      <w:r>
        <w:t xml:space="preserve"> настоящего Порядка, предоставляется в размере не более 10 млн. рублей и определяется в следующем порядке: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2.16.1. В размере 35 процентов от фактически произведенных и документально подтвержденных затрат на оплату стоимости </w:t>
      </w:r>
      <w:r>
        <w:t xml:space="preserve">оборудования (без учета налога на добавленную стоимость), указанного в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пункте 1.3.1</w:t>
        </w:r>
      </w:hyperlink>
      <w:r>
        <w:t xml:space="preserve"> настоящего Порядка и произведе</w:t>
      </w:r>
      <w:r>
        <w:t>нного на территории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2.16.2. В размере 25 процентов от фактически произведенных и документально подтвержденных затрат на оплату стоимости оборудования (без учета налога на добавленную стоимость), указанного в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пункте 1.3.1</w:t>
        </w:r>
      </w:hyperlink>
      <w:r>
        <w:t xml:space="preserve"> настоящего Порядка и произведенного за пределами территории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2.17. Субсидия претендентам, относящимся к ка</w:t>
      </w:r>
      <w:r>
        <w:t xml:space="preserve">тегории субъектов МСП, указанной в </w:t>
      </w:r>
      <w:hyperlink w:anchor="Par435" w:tooltip="1.2.4. Предоставляющим гостиничные услуги на территории города Москвы." w:history="1">
        <w:r>
          <w:rPr>
            <w:color w:val="0000FF"/>
          </w:rPr>
          <w:t>пункте 1.2.4</w:t>
        </w:r>
      </w:hyperlink>
      <w:r>
        <w:t xml:space="preserve"> настоящего Порядка, предоставляется в размере не более 10 млн. рублей и определяется в следующем порядке: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</w:t>
      </w:r>
      <w:r>
        <w:t xml:space="preserve">7.1. В размере 35 процентов от фактически произведенных и документально подтвержденных затрат на оплату стоимости оборудования (без учета налога на добавленную стоимость), указанного в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пункте 1.3.1</w:t>
        </w:r>
      </w:hyperlink>
      <w:r>
        <w:t xml:space="preserve"> настоящего Порядка и произведенного на территории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2.17.2. В размере 25 процентов от фактически произведенных и документально подтвержденных затрат на </w:t>
      </w:r>
      <w:r>
        <w:t xml:space="preserve">оплату стоимости оборудования (без учета налога на добавленную стоимость), указанного в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пункте 1.3.1</w:t>
        </w:r>
      </w:hyperlink>
      <w:r>
        <w:t xml:space="preserve"> настоящего По</w:t>
      </w:r>
      <w:r>
        <w:t>рядка и произведенного за пределами территории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2.17.3. В размере 70 процентов от фактически произведенных и документально подтвержденных затрат на оплату коммунальных услуг, понесенных претендентом в период не ранее 1 января года, пре</w:t>
      </w:r>
      <w:r>
        <w:t>дшествующего году, в котором подана заявка, но не позднее 30 ноября года, в котором подана заявка (за исключением платы за коммунальные услуги, предоставляемые претенденту - собственнику (пользователю) объектов недвижимости жилого назначения).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 Субсид</w:t>
      </w:r>
      <w:r>
        <w:t xml:space="preserve">ия претендентам, относящимся к одной из категорий субъектов МСП, указанных </w:t>
      </w:r>
      <w:r>
        <w:lastRenderedPageBreak/>
        <w:t xml:space="preserve">в </w:t>
      </w:r>
      <w:hyperlink w:anchor="Par436" w:tooltip="1.2.5. Признанным социальным предприятием в соответствии с Федеральным законом от 24 июля 2007 г. N 209-ФЗ &quot;О развитии малого и среднего предпринимательства в Российской Федерации&quot;." w:history="1">
        <w:r>
          <w:rPr>
            <w:color w:val="0000FF"/>
          </w:rPr>
          <w:t>пунктах 1.2.5</w:t>
        </w:r>
      </w:hyperlink>
      <w:r>
        <w:t xml:space="preserve">, </w:t>
      </w:r>
      <w:hyperlink w:anchor="Par437" w:tooltip="1.2.6. Осуществляющим деятельность в одной или нескольких приоритетных отраслях, предусмотренных приложением 1 к настоящему Порядку." w:history="1">
        <w:r>
          <w:rPr>
            <w:color w:val="0000FF"/>
          </w:rPr>
          <w:t>1.2.6</w:t>
        </w:r>
      </w:hyperlink>
      <w:r>
        <w:t xml:space="preserve"> настоящего Порядка, предоставляется в раз</w:t>
      </w:r>
      <w:r>
        <w:t>мере не более одного миллиона рублей и определяется в следующем порядке: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2.18.1. В размере 35 процентов от фактически произведенных и документально подтвержденных затрат на оплату стоимости оборудования (без учета налога на добавленную стоимость), указанно</w:t>
      </w:r>
      <w:r>
        <w:t xml:space="preserve">го в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пункте 1.3.1</w:t>
        </w:r>
      </w:hyperlink>
      <w:r>
        <w:t xml:space="preserve"> настоящего Порядка и произведенного на территории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2.18.2. В размере 25 про</w:t>
      </w:r>
      <w:r>
        <w:t xml:space="preserve">центов от фактически произведенных и документально подтвержденных затрат на оплату стоимости оборудования (без учета налога на добавленную стоимость), указанного в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пункте 1.3.1</w:t>
        </w:r>
      </w:hyperlink>
      <w:r>
        <w:t xml:space="preserve"> настоящего Порядка и произведенного за пределами территории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2.18.3. В размере 70 процентов от фактически произведенных и документально подтвержденных затрат на оплату комм</w:t>
      </w:r>
      <w:r>
        <w:t>унальных услуг, понесенных претендентом в период не ранее 1 января года, предшествующего году, в котором подана заявка, но не позднее 30 ноября года, в котором подана заявка (за исключением платы за коммунальные услуги, предоставляемые претенденту - собств</w:t>
      </w:r>
      <w:r>
        <w:t>еннику (пользователю) объектов недвижимости жилого назначения).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 Условиями предоставления субсидии являются: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2.19.1. Ведение претендентом предпринимательской деятельности на территории города Москвы, в случае предоставления субсидии в целях возмещения</w:t>
      </w:r>
      <w:r>
        <w:t xml:space="preserve"> части затрат на приобретение оборудования - фактическая эксплуатация претендентом на территории города Москвы и нахождение на балансе претендента оборудования, соответствующего требованиям, установленным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пунктом 1.3.1</w:t>
        </w:r>
      </w:hyperlink>
      <w:r>
        <w:t xml:space="preserve"> настоящего Порядка, в течение срока действия договора о предоставлении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2.19.2. Выполнение претендентом обязательств по обеспечению по требова</w:t>
      </w:r>
      <w:r>
        <w:t>нию Департамента возможности проверки Департаментом, Уполномоченной организацией факта ведения претендентом предпринимательской деятельности на территории города Москвы, в случае предоставления субсидии в целях возмещения части затрат на приобретение обору</w:t>
      </w:r>
      <w:r>
        <w:t>дования - наличия и эксплуатации претендентом оборудования на территории города Москвы, в течение срока действия договора о предоставлении субсидии, в том числе путем осуществления выездных мероприятий.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2.19.3. Представление по запросам Департамента в уста</w:t>
      </w:r>
      <w:r>
        <w:t>новленные им сроки документов, необходимых для проведения проверок соблюдения претендентом целей и условий предоставления субсидии, установленных настоящим Порядком и договором о предоставлении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2.20. Субсидии не предоставляются претендентам в цел</w:t>
      </w:r>
      <w:r>
        <w:t>ях возмещения затрат или недополученных доходов, возникающих при производстве (реализации) товаров, выполнении работ, оказании услуг в рамках осуществления закупок для нужд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2.21. По итогам рассмотрения заявок отраслевой комиссией составляетс</w:t>
      </w:r>
      <w:r>
        <w:t xml:space="preserve">я протокол об итогах рассмотрения заявок. Указанный протокол размещается на официальном сайте Департамента в информационно-телекоммуникационной сети Интернет в срок не позднее трех рабочих дней со </w:t>
      </w:r>
      <w:r>
        <w:lastRenderedPageBreak/>
        <w:t xml:space="preserve">дня подписания протокола заседания отраслевой комиссии, на </w:t>
      </w:r>
      <w:r>
        <w:t>котором подведены итоги рассмотрения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2.22. На основании протокола комиссии Департамент в срок не позднее 10 рабочих дней со дня подписания протокола заседания отраслевой комиссии, на котором подведены итоги рассмотрения заявок, принимает решение о </w:t>
      </w:r>
      <w:r>
        <w:t>предоставлении субсидии и ее размере или отказе в предоставлении субсидии, оформляемое правовым актом Департамента.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Департамент уведомляет претендента о принятом решении в срок не позднее трех рабочих дней со дня принятия правового акта Департамента посред</w:t>
      </w:r>
      <w:r>
        <w:t>ством Портала или ИС РПП.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3. Порядок предоставления субсидий и осуществления контроля</w:t>
      </w:r>
    </w:p>
    <w:p w:rsidR="00000000" w:rsidRDefault="001070CE">
      <w:pPr>
        <w:pStyle w:val="ConsPlusTitle"/>
        <w:jc w:val="center"/>
      </w:pPr>
      <w:r>
        <w:t>за соблюдением условий, целей и порядка их предоставления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субсидий (далее также - дог</w:t>
      </w:r>
      <w:r>
        <w:t>овор), заключаемого между претендентом, в отношении которого принято решение о предоставлении субсидии (далее - получатель субсидии), и Департаментом.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Примерная форма договора утверждается Департаментом в соответствии с типовой формой, утвержденной Департа</w:t>
      </w:r>
      <w:r>
        <w:t>ментом финансов города Москвы, и размещается на официальном сайте Департамента в информационно-телекоммуникационной сети Интернет.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 Департамент в срок не позднее 15 рабочих дней со дня принятия решения о предоставлении субсидии: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3.2.1. Формирует договор в электронной форме на Портале или в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3.2.2. Направляет посредством Портала или ИС РПП договор в электронной форме получателю субсидии для его подписания в электронной форме с применением усиленной квалифицированной электрон</w:t>
      </w:r>
      <w:r>
        <w:t>ной подписи.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34" w:name="Par509"/>
      <w:bookmarkEnd w:id="34"/>
      <w:r>
        <w:t>3.3. Получатель субсидии подписывает со своей стороны договор с применением усиленной квалифицированной электронной подписи и направляет его Департаменту посредством Портала или ИС РПП в срок не позднее 5 рабочих дней со дня получе</w:t>
      </w:r>
      <w:r>
        <w:t>ния договора.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Департамент подписывает со своей стороны договор с применением усиленной квалифицированной электронной подписи и направляет его получателю субсидии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3.4. Департамент в срок не позднее 7 рабочих дней со дня подпи</w:t>
      </w:r>
      <w:r>
        <w:t>сания сторонами договора посредством автоматизированной системы управления городскими финансами города Москвы представляет в Департамент финансов города Москвы сведения о договоре, подписанные Департаментом с применением усиленной квалифицированной электро</w:t>
      </w:r>
      <w:r>
        <w:t>нной подписи, с приложением электронного образа договора.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3.5. В случае непредставления получателем субсидии в установленном порядке подписанного со своей стороны договора посредством Портала или ИС РПП Департамент принимает решение об отказе в предоставле</w:t>
      </w:r>
      <w:r>
        <w:t xml:space="preserve">нии субсидии и подписании договора, о чем в срок не </w:t>
      </w:r>
      <w:r>
        <w:lastRenderedPageBreak/>
        <w:t xml:space="preserve">позднее 7 рабочих дней со дня истечения срока, указанного в </w:t>
      </w:r>
      <w:hyperlink w:anchor="Par509" w:tooltip="3.3. Получатель субсидии подписывает со своей стороны договор с применением усиленной квалифицированной электронной подписи и направляет его Департаменту посредством Портала или ИС РПП в срок не позднее 5 рабочих дней со дня получения договора." w:history="1">
        <w:r>
          <w:rPr>
            <w:color w:val="0000FF"/>
          </w:rPr>
          <w:t>пункте 3.3</w:t>
        </w:r>
      </w:hyperlink>
      <w:r>
        <w:t xml:space="preserve"> настоящего Порядка, направляет соответствующее уведомление получателю субсидии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3.6. </w:t>
      </w:r>
      <w:r>
        <w:t>Субсидия перечисляется с единого счета по исполнению бюджета города Москвы на счет получателя субсидии в соответствии с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Перечисление субсидии осуществляется в сроки, установленные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приобретения оборудования с использованием пр</w:t>
      </w:r>
      <w:r>
        <w:t>ивлеченных (заемных) средств или с рассрочкой платежа перечисление субсидии осуществляется при условии представления в Департамент получателем субсидии в сроки, установленные договором, документов, подтверждающих факт осуществления затрат на приобретение о</w:t>
      </w:r>
      <w:r>
        <w:t xml:space="preserve">борудования, соответствующего требованиям, установленным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пунктом 1.3.1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3.7. Департамент и орган государственного финансового контроля осуществляют проверку соблюдения получателем субсидии условий, целей и порядка ее предоставления.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3.8. Получатель субсидии несет ответственность в соответствии с законодательством Российской Фе</w:t>
      </w:r>
      <w:r>
        <w:t>дерации за недостоверность представляемых в Департамент сведений.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35" w:name="Par518"/>
      <w:bookmarkEnd w:id="35"/>
      <w:r>
        <w:t>3.9. Перечисление субсидии приостанавливается в случае: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3.9.1. Непредставления в Департамент получателем субсидии документов, подтверждающих факт осуществления затрат на приобрет</w:t>
      </w:r>
      <w:r>
        <w:t xml:space="preserve">ение оборудования, соответствующего требованиям, установленным </w:t>
      </w:r>
      <w:hyperlink w:anchor="Par440" w:tooltip="1.3.1. На оплату стоимости приобретенного не ранее 1 января года, предшествующего году, в котором подана заявка на предоставление субсидии (далее - заявка), субъектом МСП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пунктом 1.3.1</w:t>
        </w:r>
      </w:hyperlink>
      <w:r>
        <w:t xml:space="preserve"> настоящего Порядка (в случае приобрет</w:t>
      </w:r>
      <w:r>
        <w:t>ения оборудования с использованием привлеченных (заемных) средств или с рассрочкой платежа).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3.9.2. Непредставления в Департамент получателем субсидии из числа субъектов МСП, относящихся к одной из категорий субъектов МСП, указанных в </w:t>
      </w:r>
      <w:hyperlink w:anchor="Par435" w:tooltip="1.2.4. Предоставляющим гостиничные услуги на территории города Москвы." w:history="1">
        <w:r>
          <w:rPr>
            <w:color w:val="0000FF"/>
          </w:rPr>
          <w:t>пунктах 1.2.4</w:t>
        </w:r>
      </w:hyperlink>
      <w:r>
        <w:t xml:space="preserve"> - </w:t>
      </w:r>
      <w:hyperlink w:anchor="Par437" w:tooltip="1.2.6. Осуществляющим деятельность в одной или нескольких приоритетных отраслях, предусмотренных приложением 1 к настоящему Порядку." w:history="1">
        <w:r>
          <w:rPr>
            <w:color w:val="0000FF"/>
          </w:rPr>
          <w:t>1.2.</w:t>
        </w:r>
        <w:r>
          <w:rPr>
            <w:color w:val="0000FF"/>
          </w:rPr>
          <w:t>6</w:t>
        </w:r>
      </w:hyperlink>
      <w:r>
        <w:t xml:space="preserve"> настоящего Порядка, в сроки, установленные договором о предоставлении субсидии, отчета о фактически произведенных затратах на оплату коммунальных услуг (при наличии таких затрат).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3.9.3. Нарушения условий предоставления субсидии, установленных настоящ</w:t>
      </w:r>
      <w:r>
        <w:t>им Порядком и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3.10. При выявлении нарушений, указанных в </w:t>
      </w:r>
      <w:hyperlink w:anchor="Par518" w:tooltip="3.9. Перечисление субсидии приостанавливается в случае:" w:history="1">
        <w:r>
          <w:rPr>
            <w:color w:val="0000FF"/>
          </w:rPr>
          <w:t>пункте 3.9</w:t>
        </w:r>
      </w:hyperlink>
      <w:r>
        <w:t xml:space="preserve"> настоящего Порядка, Департамент составляет акт, в котором указываются выявленные нарушения и </w:t>
      </w:r>
      <w:r>
        <w:t>сроки их устранения, и направляет указанный акт получателю субсидии в срок не позднее 7 рабочих дней со дня его подписания способом, обеспечивающим подтверждение его получения.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3.11. В случае если выявленные нарушения устранены получателем субсидии в сроки</w:t>
      </w:r>
      <w:r>
        <w:t>, указанные в акте, Департамент в срок не позднее 10 рабочих дней со дня устранения выявленных нарушений принимает решение о возобновлении перечисления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3.12. В случае если выявленные нарушения не устранены в сроки, указанные в акте, Департамент в</w:t>
      </w:r>
      <w:r>
        <w:t xml:space="preserve"> срок не позднее 7 рабочих дней со дня истечения срока, указанного в акте, принимает решение о возврате субсидии (части субсидии) в бюджет города Москвы, оформляемое </w:t>
      </w:r>
      <w:r>
        <w:lastRenderedPageBreak/>
        <w:t>правовым актом Департамента.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Копия указанного решения с приложением требования о возврате </w:t>
      </w:r>
      <w:r>
        <w:t>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реквизиты банковского счета, на который должны быть перечислены средства, направля</w:t>
      </w:r>
      <w:r>
        <w:t>ется Департаментом получателю субсидии в срок не позднее 5 рабочих дней со дня принятия решения о возврате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3.13. Получатель субсидии обязан осуществить возврат субсидии (части субсидии) в срок не позднее 10 рабочих дней со дня получения требовани</w:t>
      </w:r>
      <w:r>
        <w:t>я о возврате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3.14. В случае невозврата субсидии (части субсидии) сумма, израсходованная с нарушением порядка и условий ее предоставления, подлежит взысканию в порядке, установленном законодательством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3.15. Получателю субсиди</w:t>
      </w:r>
      <w:r>
        <w:t>и предоставление субсидии прекращается, и договор о предоставлении субсидии с ним расторгается по соглашению сторон или в случае отказа получателя субсидии от расторжения договора по соглашению сторон - Департаментом в одностороннем порядке в случаях: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3.15</w:t>
      </w:r>
      <w:r>
        <w:t>.1. Прекращения осуществления получателем субсидии деятельности в качестве резидента креативного технопарка, технопарка, в том числе создаваемого в рамках инвестиционных приоритетных проектов города Москвы, индустриального (промышленного) парка, особой эко</w:t>
      </w:r>
      <w:r>
        <w:t>номической зоны технико-внедренческого типа, созданной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3.15.2. Прекращения получателем субсидии аренды помещения (помещений) в креативных технопарках.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3.15.3. Прекращения получателем субсидии осуществления в качестве участника </w:t>
      </w:r>
      <w:r>
        <w:t xml:space="preserve">инновационного кластера на территории города Москвы, осуществляющего в качестве основного вида экономической деятельности экономическую деятельность, относящуюся в соответствии с Общероссийским </w:t>
      </w:r>
      <w:hyperlink r:id="rId6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</w:t>
      </w:r>
      <w:r>
        <w:t>ключением производства табачных изделий).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3.15.4. Прекращения получателем субсидии предоставления гостиничных услуг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3.15.5. Прекращения получателем субсидии осуществления деятельности в качестве социального предприятия.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3.15.6. Прекращения получателем субсидии осуществления деятельности в приоритетных отраслях, предусмотренных </w:t>
      </w:r>
      <w:hyperlink w:anchor="Par551" w:tooltip="ПЕРЕЧЕНЬ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3.15.7. Прекращения получателем субсидии осуществления в качестве участник</w:t>
      </w:r>
      <w:r>
        <w:t xml:space="preserve">а межотраслевого (отраслевого) кластера в составе инновационного кластера на территории города </w:t>
      </w:r>
      <w:r>
        <w:lastRenderedPageBreak/>
        <w:t>Москвы, созданного в целях осуществления совместных инновационных проектов в одной или нескольких отраслях экономики по видам экономической деятельности согласно</w:t>
      </w:r>
      <w:r>
        <w:t xml:space="preserve"> </w:t>
      </w:r>
      <w:hyperlink w:anchor="Par575" w:tooltip="ВИДЫ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3.16. Департамент ведет реестр получателей субсидии и договоров.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1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</w:t>
      </w:r>
      <w:r>
        <w:t>ва в целях</w:t>
      </w:r>
    </w:p>
    <w:p w:rsidR="00000000" w:rsidRDefault="001070CE">
      <w:pPr>
        <w:pStyle w:val="ConsPlusNormal"/>
        <w:jc w:val="right"/>
      </w:pPr>
      <w:r>
        <w:t>возмещения части затрат</w:t>
      </w:r>
    </w:p>
    <w:p w:rsidR="00000000" w:rsidRDefault="001070CE">
      <w:pPr>
        <w:pStyle w:val="ConsPlusNormal"/>
        <w:jc w:val="right"/>
      </w:pPr>
      <w:r>
        <w:t>на приобретение оборудования</w:t>
      </w:r>
    </w:p>
    <w:p w:rsidR="00000000" w:rsidRDefault="001070CE">
      <w:pPr>
        <w:pStyle w:val="ConsPlusNormal"/>
        <w:jc w:val="right"/>
      </w:pPr>
      <w:r>
        <w:t>и оплату коммунальных услуг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36" w:name="Par551"/>
      <w:bookmarkEnd w:id="36"/>
      <w:r>
        <w:t>ПЕРЕЧЕНЬ</w:t>
      </w:r>
    </w:p>
    <w:p w:rsidR="00000000" w:rsidRDefault="001070CE">
      <w:pPr>
        <w:pStyle w:val="ConsPlusTitle"/>
        <w:jc w:val="center"/>
      </w:pPr>
      <w:r>
        <w:t>ПРИОРИТЕТНЫХ ОТРАСЛЕЙ ДЛЯ ПРЕДОСТАВЛЕНИЯ СУБСИДИЙ</w:t>
      </w:r>
    </w:p>
    <w:p w:rsidR="00000000" w:rsidRDefault="001070CE">
      <w:pPr>
        <w:pStyle w:val="ConsPlusTitle"/>
        <w:jc w:val="center"/>
      </w:pPr>
      <w:r>
        <w:t>ИЗ БЮДЖЕТА ГОРОДА МОСКВЫ СУБЪЕКТАМ МАЛОГО</w:t>
      </w:r>
    </w:p>
    <w:p w:rsidR="00000000" w:rsidRDefault="001070CE">
      <w:pPr>
        <w:pStyle w:val="ConsPlusTitle"/>
        <w:jc w:val="center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1. В целях получен</w:t>
      </w:r>
      <w:r>
        <w:t>ия субсидии субъекты малого и среднего предпринимательства должны осуществлять деятельность в одной или нескольких из следующих отраслей: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1.1. Деятельность по оказанию услуг в сфере дошкольного, общего и дополнительного образования детей.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1.2. Деятельность в области культуры, организации досуга и развлечений.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1.3. Физкультурно-оздоровительная деятельность и спорт.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 Департамент предпринимательства и инновационного развития города Москвы размещает на своем официальном сайте в информационно-</w:t>
      </w:r>
      <w:r>
        <w:t xml:space="preserve">телекоммуникационной сети Интернет информацию о видах экономической деятельности в соответствии с Общероссийским </w:t>
      </w:r>
      <w:hyperlink r:id="rId6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соот</w:t>
      </w:r>
      <w:r>
        <w:t>ветствующих отраслям, указанным в настоящем Перечне.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2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lastRenderedPageBreak/>
        <w:t>предпринимательства в целях</w:t>
      </w:r>
    </w:p>
    <w:p w:rsidR="00000000" w:rsidRDefault="001070CE">
      <w:pPr>
        <w:pStyle w:val="ConsPlusNormal"/>
        <w:jc w:val="right"/>
      </w:pPr>
      <w:r>
        <w:t>возмещения части затрат</w:t>
      </w:r>
    </w:p>
    <w:p w:rsidR="00000000" w:rsidRDefault="001070CE">
      <w:pPr>
        <w:pStyle w:val="ConsPlusNormal"/>
        <w:jc w:val="right"/>
      </w:pPr>
      <w:r>
        <w:t>на приобретение оборудования</w:t>
      </w:r>
    </w:p>
    <w:p w:rsidR="00000000" w:rsidRDefault="001070CE">
      <w:pPr>
        <w:pStyle w:val="ConsPlusNormal"/>
        <w:jc w:val="right"/>
      </w:pPr>
      <w:r>
        <w:t>и оплату коммунал</w:t>
      </w:r>
      <w:r>
        <w:t>ьных услуг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37" w:name="Par575"/>
      <w:bookmarkEnd w:id="37"/>
      <w:r>
        <w:t>ВИДЫ</w:t>
      </w:r>
    </w:p>
    <w:p w:rsidR="00000000" w:rsidRDefault="001070CE">
      <w:pPr>
        <w:pStyle w:val="ConsPlusTitle"/>
        <w:jc w:val="center"/>
      </w:pPr>
      <w:r>
        <w:t>ЭКОНОМИЧЕСКОЙ ДЕЯТЕЛЬНОСТИ, ОСУЩЕСТВЛЯЕМЫЕ УЧАСТНИКАМИ</w:t>
      </w:r>
    </w:p>
    <w:p w:rsidR="00000000" w:rsidRDefault="001070CE">
      <w:pPr>
        <w:pStyle w:val="ConsPlusTitle"/>
        <w:jc w:val="center"/>
      </w:pPr>
      <w:r>
        <w:t>МЕЖОТРАСЛЕВЫХ (ОТРАСЛЕВЫХ) КЛАСТЕРОВ В СОСТАВЕ</w:t>
      </w:r>
    </w:p>
    <w:p w:rsidR="00000000" w:rsidRDefault="001070CE">
      <w:pPr>
        <w:pStyle w:val="ConsPlusTitle"/>
        <w:jc w:val="center"/>
      </w:pPr>
      <w:r>
        <w:t>ИННОВАЦИОННОГО КЛАСТЕРА НА ТЕРРИТОРИИ ГОРОДА МОСКВЫ,</w:t>
      </w:r>
    </w:p>
    <w:p w:rsidR="00000000" w:rsidRDefault="001070CE">
      <w:pPr>
        <w:pStyle w:val="ConsPlusTitle"/>
        <w:jc w:val="center"/>
      </w:pPr>
      <w:r>
        <w:t>ДЛЯ ПРЕДОСТАВЛЕНИЯ СУБСИДИЙ ИЗ БЮДЖЕТА ГОРОДА МОСКВЫ</w:t>
      </w:r>
    </w:p>
    <w:p w:rsidR="00000000" w:rsidRDefault="001070CE">
      <w:pPr>
        <w:pStyle w:val="ConsPlusTitle"/>
        <w:jc w:val="center"/>
      </w:pPr>
      <w:r>
        <w:t xml:space="preserve">СУБЪЕКТАМ МАЛОГО И </w:t>
      </w:r>
      <w:r>
        <w:t>СРЕДНЕГО ПРЕДПРИНИМАТЕЛЬСТВА</w:t>
      </w:r>
    </w:p>
    <w:p w:rsidR="00000000" w:rsidRDefault="001070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494"/>
        <w:gridCol w:w="5443"/>
      </w:tblGrid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67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Наименование основного вида экономической деятельности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47.78.5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коммерческих художественных галерей, торговля розничная произв</w:t>
            </w:r>
            <w:r>
              <w:t>едениями искусства в коммерческих художественных галереях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71.11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архитектуры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74.10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специализированная в области дизайна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</w:t>
            </w:r>
            <w:r>
              <w:t>асти фотографии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81.30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по благоустройству ландшафта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85.41.2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8</w:t>
              </w:r>
              <w:r>
                <w:rPr>
                  <w:color w:val="0000FF"/>
                </w:rPr>
                <w:t>5.41.9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8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90.01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исполнительских иск</w:t>
            </w:r>
            <w:r>
              <w:t>усств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9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90.02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вспомогательная, связанная с исполнительскими искусствами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90.03</w:t>
              </w:r>
            </w:hyperlink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3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 в целях</w:t>
      </w:r>
    </w:p>
    <w:p w:rsidR="00000000" w:rsidRDefault="001070CE">
      <w:pPr>
        <w:pStyle w:val="ConsPlusNormal"/>
        <w:jc w:val="right"/>
      </w:pPr>
      <w:r>
        <w:t>возмещения части затрат</w:t>
      </w:r>
    </w:p>
    <w:p w:rsidR="00000000" w:rsidRDefault="001070CE">
      <w:pPr>
        <w:pStyle w:val="ConsPlusNormal"/>
        <w:jc w:val="right"/>
      </w:pPr>
      <w:r>
        <w:t>на приобретение оборудования</w:t>
      </w:r>
    </w:p>
    <w:p w:rsidR="00000000" w:rsidRDefault="001070CE">
      <w:pPr>
        <w:pStyle w:val="ConsPlusNormal"/>
        <w:jc w:val="right"/>
      </w:pPr>
      <w:r>
        <w:t>и оплату коммунальных услуг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38" w:name="Par632"/>
      <w:bookmarkEnd w:id="38"/>
      <w:r>
        <w:t>ПЕРЕЧЕНЬ</w:t>
      </w:r>
    </w:p>
    <w:p w:rsidR="00000000" w:rsidRDefault="001070CE">
      <w:pPr>
        <w:pStyle w:val="ConsPlusTitle"/>
        <w:jc w:val="center"/>
      </w:pPr>
      <w:r>
        <w:t>ДОКУМЕНТОВ, ПРЕДСТАВЛЯЕМЫХ СУБЪЕКТАМИ МАЛОГО И СРЕДНЕГО</w:t>
      </w:r>
    </w:p>
    <w:p w:rsidR="00000000" w:rsidRDefault="001070CE">
      <w:pPr>
        <w:pStyle w:val="ConsPlusTitle"/>
        <w:jc w:val="center"/>
      </w:pPr>
      <w:r>
        <w:t>ПРЕДПРИНИМАТЕЛЬСТВА НА ПОЛУЧЕНИЕ СУБСИДИИ ИЗ БЮДЖЕТА ГОРОДА</w:t>
      </w:r>
    </w:p>
    <w:p w:rsidR="00000000" w:rsidRDefault="001070CE">
      <w:pPr>
        <w:pStyle w:val="ConsPlusTitle"/>
        <w:jc w:val="center"/>
      </w:pPr>
      <w:r>
        <w:t>МОСКВЫ В ЦЕЛЯХ ВОЗМЕЩЕНИЯ ЧАСТИ ЗАТРА</w:t>
      </w:r>
      <w:r>
        <w:t>Т НА ПРИОБРЕТЕНИЕ</w:t>
      </w:r>
    </w:p>
    <w:p w:rsidR="00000000" w:rsidRDefault="001070CE">
      <w:pPr>
        <w:pStyle w:val="ConsPlusTitle"/>
        <w:jc w:val="center"/>
      </w:pPr>
      <w:r>
        <w:t>ОБОРУДОВАНИЯ И ОПЛАТУ КОММУНАЛЬНЫХ УСЛУГ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bookmarkStart w:id="39" w:name="Par638"/>
      <w:bookmarkEnd w:id="39"/>
      <w:r>
        <w:t>1. Субъектом малого и среднего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развития предпринимательства и промышленности представляются: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1.1. Заявка</w:t>
      </w:r>
      <w:r>
        <w:t xml:space="preserve"> на предоставление субсидии (далее - заявка), содержащая в том числе сведения об отсутствии нарушений субъектом МСП обязательств, предусмотренных договорами о предоставлении субсидий из бюджета города Москвы, в течение последних трех лет, предшествующих дн</w:t>
      </w:r>
      <w:r>
        <w:t>ю подачи заявки; об отсутствии действующего договора о предоставлении средств из бюджета города Москвы на те же цели, на которые предоставляется субсидия, на первое число месяца, предшествующего месяцу подачи заявки; реквизиты расчетных счетов субъекта МСП</w:t>
      </w:r>
      <w:r>
        <w:t xml:space="preserve"> в кредитной организации для перечисления субсидии; о непроведении в отношении субъекта МСП процедур приостановления деятельности в порядке, установленном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</w:t>
      </w:r>
      <w:r>
        <w:t>сийской Федерации об административных правонарушениях; согласие субъекта МСП на осуществление Департаментом предпринимательства и инновационного развития города Москвы (далее - Департамент), организацией, уполномоченной на осуществление экспертизы представ</w:t>
      </w:r>
      <w:r>
        <w:t>ленных заявки и документов (далее - Уполномоченная организация), проверок факта ведения субъектом МСП предпринимательской деятельности на территории города Москвы в течение срока действия договора о предоставлении субсидии, наличия и эксплуатации субъектом</w:t>
      </w:r>
      <w:r>
        <w:t xml:space="preserve"> МСП оборудования на территории города Москвы (в случае предоставления субсидии в целях возмещения части затрат на приобретение оборудования), в том числе путем проведения выездных мероприятий, в течение срока действия договора о предоставлении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</w:t>
      </w:r>
      <w:r>
        <w:t>.2. Копии учредительных документов в действующей редакции, заверенные руководителем субъекта МСП (для субъекта МСП - юридического лица).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1.3. Копия документа, подтверждающего назначение на должность руководителя субъекта МСП, заверенная руководителем субъе</w:t>
      </w:r>
      <w:r>
        <w:t>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 Копия справки-подтверждения основного вида экономической деятельности, заверенная руководителем субъекта МСП (для субъектов МСП, претендующих на предоставление субсидии в </w:t>
      </w:r>
      <w:r>
        <w:lastRenderedPageBreak/>
        <w:t xml:space="preserve">соответствии с </w:t>
      </w:r>
      <w:hyperlink w:anchor="Par432" w:tooltip="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а территории города Москвы." w:history="1">
        <w:r>
          <w:rPr>
            <w:color w:val="0000FF"/>
          </w:rPr>
          <w:t>пун</w:t>
        </w:r>
        <w:r>
          <w:rPr>
            <w:color w:val="0000FF"/>
          </w:rPr>
          <w:t>ктами 1.2.1</w:t>
        </w:r>
      </w:hyperlink>
      <w:r>
        <w:t xml:space="preserve"> - </w:t>
      </w:r>
      <w:hyperlink w:anchor="Par434" w:tooltip="1.2.3. Являющимся участниками инновационного кластера на территории города Москвы, осуществляющими в качестве основного вида экономической деятельности экономическую деятельность, относящуюся в соответствии с Общероссийским классификатором видов экономической д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" w:history="1">
        <w:r>
          <w:rPr>
            <w:color w:val="0000FF"/>
          </w:rPr>
          <w:t>1.2.3</w:t>
        </w:r>
      </w:hyperlink>
      <w:r>
        <w:t xml:space="preserve">, </w:t>
      </w:r>
      <w:hyperlink w:anchor="Par438" w:tooltip="1.2.7. Осуществляющим в качестве основных видов экономической деятельности виды деятельности согласно приложению 2 к настоящему Порядку и являющимся участниками межотраслевых (отраслевых) кластеров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" w:history="1">
        <w:r>
          <w:rPr>
            <w:color w:val="0000FF"/>
          </w:rPr>
          <w:t>1.2</w:t>
        </w:r>
        <w:r>
          <w:rPr>
            <w:color w:val="0000FF"/>
          </w:rPr>
          <w:t>.7</w:t>
        </w:r>
      </w:hyperlink>
      <w:r>
        <w:t xml:space="preserve"> настоящего Порядка), с подтверждением (отметкой) Фонда социального страхования Российской Федерации о получении документа за последний отчетный период, предшествующий дню подачи такой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 Документ, подтверждающий полномочия лица на осуществл</w:t>
      </w:r>
      <w:r>
        <w:t>ение действий от имени субъекта МСП на получение субсидии (при наличии уполномоченного лица).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1.6. Копии документов, подтверждающих регистрацию субъекта МСП из числа индивидуальных предпринимателей в качестве налогоплательщика на территории города Москвы, </w:t>
      </w:r>
      <w:r>
        <w:t>заверенные руководителем субъекта МСП (в случае регистрации субъекта МСП за пределами территории города Москвы).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 Субъектом МСП, подавшим заявку на предоставление субсидии в целях возмещения части затрат на приобретение оборудования, помимо документов, у</w:t>
      </w:r>
      <w:r>
        <w:t xml:space="preserve">казанных в </w:t>
      </w:r>
      <w:hyperlink w:anchor="Par638" w:tooltip="1. Субъектом малого и ср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я предпринимательства и промышленности представляются: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2.1. Копии документов, подтверждающих приобретение оборудования, в том числе платежных, и его постановку на баланс субъекта МСП, заверенные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2.2. Копии доку</w:t>
      </w:r>
      <w:r>
        <w:t>ментов, подтверждающих приобретение оборудования с использованием привлеченных (заемных) средств, заверенные руководителем субъекта МСП (в случае приобретения оборудования за счет привлеченных (заемных) средств).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2.3. Копии документов, подтверждающих произ</w:t>
      </w:r>
      <w:r>
        <w:t>водство оборудования на территории Российской Федерации в соответствии с законодательством Российской Федерации, заверенные руководителем субъекта МСП (в случае приобретения оборудования, произведенного на территории Российской Федерации).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0" w:name="Par649"/>
      <w:bookmarkEnd w:id="40"/>
      <w:r>
        <w:t>3. С</w:t>
      </w:r>
      <w:r>
        <w:t xml:space="preserve">убъектом МСП, подавшим заявку на предоставление субсидии в целях возмещения части затрат на оплату коммунальных услуг, помимо документов, указанных в </w:t>
      </w:r>
      <w:hyperlink w:anchor="Par638" w:tooltip="1. Субъектом малого и ср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я предпринимательства и промышленности представляются:" w:history="1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3.1. Копии договоров о предоставлении коммун</w:t>
      </w:r>
      <w:r>
        <w:t>альных услуг с приложением актов о выполнении работ, оказании услуг (при наличии), заверенные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 Копии платежных документов, подтверждающих оплату коммунальных услуг по договорам о предоставлении коммунальных услуг за период н</w:t>
      </w:r>
      <w:r>
        <w:t>е ранее 1 января года, предшествующего году, в котором подана заявка, но не позднее 30 ноября года, в котором подана заявка, с приложением копий документов, указанных в назначении платежа, заверенные руководителем субъекта МСП (за исключением платы за комм</w:t>
      </w:r>
      <w:r>
        <w:t>унальные услуги, предоставляемые субъекту МСП - собственнику (пользователю) объектов недвижимости жилого назначения).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3.3. Письмо субъекта МСП с графиками осуществления платежей по договорам о предоставлении коммунальных услуг в период не ранее 1 января го</w:t>
      </w:r>
      <w:r>
        <w:t>да, предшествующего году, в котором подана заявка на предоставление субсидии, но не позднее 30 ноября года, в котором подана заявка (за исключением платы за коммунальные услуги, предоставляемые субъекту МСП - собственнику (пользователю) объектов недвижимос</w:t>
      </w:r>
      <w:r>
        <w:t>ти жилого назначения).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4. Для целей присвоения баллов по критериям оценки заявок "Среднегодовая заработная плата работников субъекта малого и среднего предпринимательства на одного работника за год, предшествующий году, в котором подана заявка на предостав</w:t>
      </w:r>
      <w:r>
        <w:t xml:space="preserve">ление субсидии" и "Отношение уплаченных в году, предшествующем году подачи заявки на предоставление субсидии, налоговых и иных обязательных платежей в бюджет города Москвы к сумме запрашиваемой субсидии", помимо документов, указанных в </w:t>
      </w:r>
      <w:hyperlink w:anchor="Par638" w:tooltip="1. Субъектом малого и ср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я предпринимательства и промышленности представляются:" w:history="1">
        <w:r>
          <w:rPr>
            <w:color w:val="0000FF"/>
          </w:rPr>
          <w:t>пункта</w:t>
        </w:r>
        <w:r>
          <w:rPr>
            <w:color w:val="0000FF"/>
          </w:rPr>
          <w:t>х 1</w:t>
        </w:r>
      </w:hyperlink>
      <w:r>
        <w:t xml:space="preserve"> - </w:t>
      </w:r>
      <w:hyperlink w:anchor="Par649" w:tooltip="3. Субъектом МСП, подавшим заявку на предоставление субсидии в целях возмещения части затрат на оплату коммунальных услуг, помимо документов, указанных в пункте 1 настоящего Перечня, представляются:" w:history="1">
        <w:r>
          <w:rPr>
            <w:color w:val="0000FF"/>
          </w:rPr>
          <w:t>3</w:t>
        </w:r>
      </w:hyperlink>
      <w:r>
        <w:t xml:space="preserve"> настоящего Перечня</w:t>
      </w:r>
      <w:r>
        <w:t>, субъект МСП представляет: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4.1. Копии отчетных форм, представляемых субъектами МСП в Федеральную службу государственной статистики и (или) налоговые органы, и (или) государственные внебюджетные фонды Российской Федерации (с отметкой указанных органов, гос</w:t>
      </w:r>
      <w:r>
        <w:t xml:space="preserve">ударственных внебюджетных фондов или с квитанцией о приеме в электронном виде и (или) извещением о вводе в электронном виде) и отражающих сведения о заработной плате работников за год, предшествующий году, в котором подана заявка, заверенные руководителем </w:t>
      </w:r>
      <w:r>
        <w:t>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4.2. Копию акта сверки расчетов с налоговым органом по налогам, сборам и иным обязательным платежам в бюджеты бюджетной системы Российской Федерации за год, предшествующий году подачи заявки (с подтверждением выдачи налоговым органом), завере</w:t>
      </w:r>
      <w:r>
        <w:t>нную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Непредставление документов, указанных в настоящем пункте, не является основанием для отказа Департаментом в рассмотрении заявки и (или) предоставлении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 В рамках межведомственного взаимодействия Департаментом сам</w:t>
      </w:r>
      <w:r>
        <w:t>остоятельно запрашиваются: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5.1. Сведения из Единого реестра субъектов малого и среднего предпринимательства.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5.2.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5.3. Докумен</w:t>
      </w:r>
      <w:r>
        <w:t>ты, подтверждающие осуществление субъектом МСП деятельности в качестве резидента креативного технопарка, технопарка, в том числе создаваемого в рамках инвестиционных приоритетных проектов города Москвы, индустриального (промышленного) парка, особой экономи</w:t>
      </w:r>
      <w:r>
        <w:t>ческой зоны технико-внедренческого типа, созданной на территории города Москвы, или участника инновационного кластера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5.4. Сведения о среднесписочной численности работников за год, предшествующий году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5.5. Сведен</w:t>
      </w:r>
      <w:r>
        <w:t>ия из Федерального перечня туристских объектов в отношении гостиниц (при предоставлении субъектом МСП гостиничных услуг).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5.6. Документы, подтверждающие осуществление субъектом МСП деятельности в качестве участника межотраслевого (отраслевого) кластера в с</w:t>
      </w:r>
      <w:r>
        <w:t xml:space="preserve">оставе инновационного кластера на территории города Москвы, созданного в целях осуществления совместных инновационных проектов в одной или нескольких отраслях экономики по видам экономической деятельности согласно </w:t>
      </w:r>
      <w:hyperlink w:anchor="Par575" w:tooltip="ВИДЫ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6. При получении Департаментом, Уполномоченной организацией сведений о наличии у субъекта МСП на дату подачи заявки задолженности по уплате налогов, сборов и иных обязательных платежей в бюджеты бюджетной системы Российской Федерации (далее - задолженность</w:t>
      </w:r>
      <w:r>
        <w:t>) субъект МСП представляет по запросу Департамента, Уполномоченной организации копию справки из налогового органа о состоянии расчетов по налогам, сборам, пеням, штрафам, процентам (с подтверждением выдачи налоговым органом), заверенную руководителем субъе</w:t>
      </w:r>
      <w:r>
        <w:t xml:space="preserve">кта МСП (далее - справка), в срок не позднее 10 рабочих дней со дня получения уведомления о приостановлении экспертизы заявки в соответствии с </w:t>
      </w:r>
      <w:hyperlink w:anchor="Par465" w:tooltip="2.4. В случае выявления при проведении экспертизы несоответствия заявки и приложенных к ней документов установленным требованиям, представления в составе заявки и прилагаемых к ней документах недостоверных и (или) противоречивых сведений, а также несоответствия претендента требованию, установленному пунктом 1.5.10 настоящего Порядка, Департамент, Уполномоченная организация однократно приостанавливает проведение экспертизы и в срок не позднее 3 рабочих дней со дня приостановления экспертизы направляет пос...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если размер задолженности превышает 50 тыс.</w:t>
      </w:r>
      <w:r>
        <w:t xml:space="preserve"> рублей, субъект МСП вместе со справкой представляет копии платежных документов о частичном погашении задолженности до размера, не превышающего 50 тыс. рублей, и справки налогового органа о состоянии расчетов по налогам, сборам, пеням, штрафам, процентам (</w:t>
      </w:r>
      <w:r>
        <w:t>с подтверждением выдачи налоговым органом) по результатам частичного погашения задолженности до размера, не превышающего 50 тыс. рублей, заверенные руководителем субъекта МСП.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4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</w:t>
      </w:r>
      <w:r>
        <w:t>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 в целях</w:t>
      </w:r>
    </w:p>
    <w:p w:rsidR="00000000" w:rsidRDefault="001070CE">
      <w:pPr>
        <w:pStyle w:val="ConsPlusNormal"/>
        <w:jc w:val="right"/>
      </w:pPr>
      <w:r>
        <w:t>возмещения части затрат</w:t>
      </w:r>
    </w:p>
    <w:p w:rsidR="00000000" w:rsidRDefault="001070CE">
      <w:pPr>
        <w:pStyle w:val="ConsPlusNormal"/>
        <w:jc w:val="right"/>
      </w:pPr>
      <w:r>
        <w:t>на приобретение оборудования</w:t>
      </w:r>
    </w:p>
    <w:p w:rsidR="00000000" w:rsidRDefault="001070CE">
      <w:pPr>
        <w:pStyle w:val="ConsPlusNormal"/>
        <w:jc w:val="right"/>
      </w:pPr>
      <w:r>
        <w:t>и оплату коммунальных услуг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41" w:name="Par680"/>
      <w:bookmarkEnd w:id="41"/>
      <w:r>
        <w:t>КРИТЕРИИ</w:t>
      </w:r>
    </w:p>
    <w:p w:rsidR="00000000" w:rsidRDefault="001070CE">
      <w:pPr>
        <w:pStyle w:val="ConsPlusTitle"/>
        <w:jc w:val="center"/>
      </w:pPr>
      <w:r>
        <w:t>ОЦЕНКИ ЗАЯВОК НА ПРЕДОСТАВЛЕНИЕ СУБСИДИИ</w:t>
      </w:r>
    </w:p>
    <w:p w:rsidR="00000000" w:rsidRDefault="001070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5726"/>
        <w:gridCol w:w="1191"/>
        <w:gridCol w:w="1247"/>
      </w:tblGrid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Значение оценки (балл)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Удельны</w:t>
            </w:r>
            <w:r>
              <w:t>й вес от общей оценки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Среднегодовая заработная плата работников субъекта малого и среднего предпринимательства на одного работника за год, предшествующий году, в котором подана заявка на предоставление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 250 тыс. рублей включительно либо подтверждающий документ не представлен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250 тыс. рублей до 400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400 тыс. рублей до 550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550 тыс. рублей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Отношение уплаченных в году, предшествующем году подачи заявки на предоставление субсидии, налоговых и иных обязательных платежей в бюджет города Москвы к сумме запрашиваемой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 xml:space="preserve">Менее 20 процентов включительно либо подтверждающий документ </w:t>
            </w:r>
            <w:r>
              <w:t>не представлен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20 процентов до 50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50 процентов до 70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Более 70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Доля собст</w:t>
            </w:r>
            <w:r>
              <w:t>венных средств субъекта малого и среднего предпринимательства в финансировании затрат на приобретение оборудования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Оборудование не приобреталось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Менее 90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90 процентов до 95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Более 95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приобретенного оборудования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Оборудование не приобреталось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оборудования отнесена к категории 4, утвержденной Департам</w:t>
            </w:r>
            <w:r>
              <w:t>ентом предпринимательства и инновационного развития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оборудования отнесена к категории 3, утвержденной Департаментом предпринимательства и инновационного развития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</w:t>
            </w:r>
            <w:r>
              <w:t xml:space="preserve">орудования отнесена к категории 2, утвержденной Департаментом предпринимательства и инновационного развития </w:t>
            </w:r>
            <w:r>
              <w:lastRenderedPageBreak/>
              <w:t>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lastRenderedPageBreak/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lastRenderedPageBreak/>
              <w:t>4.5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оборудования отнесена к категории 1, утвержденной Департаментом предпринимательства и инновационного р</w:t>
            </w:r>
            <w:r>
              <w:t>азвития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Порядок расчета оценки заявки на предоставление субсидии: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Э = С1 x K1 + С2 x K2 + С3 x K3 + С4 x K4, где: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Э - итоговая оценка по каждой заявке;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С1 - значение оценки по критерию "Среднегодовая заработная плата работников субъекта малого и среднего предпринимательства на одного работника за год, предшествующий году, в котором подана заявка на предоставление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K1 - удельный вес оценки по кри</w:t>
      </w:r>
      <w:r>
        <w:t>терию "Среднегодовая заработная плата работников субъекта малого и среднего предпринимательства на одного работника за год, предшествующий году, в котором подана заявка на предоставление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С2 - значение оценки по критерию "Отношение уплаченных в г</w:t>
      </w:r>
      <w:r>
        <w:t>оду, предшествующем году подачи заявки на предоставление субсидии, налоговых и иных обязательных платежей в бюджет города Москвы к сумме запрашиваемой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K2 - удельный вес оценки по критерию "Отношение уплаченных в году, предшествующем году подачи </w:t>
      </w:r>
      <w:r>
        <w:t>заявки на предоставление субсидии, налоговых и иных обязательных платежей в бюджет города Москвы к сумме запрашиваемой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С3 - значение оценки по критерию "Доля собственных средств субъекта малого и среднего предпринимательства в финансировании зат</w:t>
      </w:r>
      <w:r>
        <w:t>рат на приобретение оборудования";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K3 - удельный вес оценки по критерию "Доля собственных средств субъекта малого и среднего предпринимательства в финансировании затрат на приобретение оборудования";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С4 - значение оценки по критерию "Амортизационная группа</w:t>
      </w:r>
      <w:r>
        <w:t xml:space="preserve"> приобретенного оборудования";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K4 - удельный вес оценки по критерию "Амортизационная группа приобретенного оборудования".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0"/>
      </w:pPr>
      <w:r>
        <w:t>Приложение 3</w:t>
      </w:r>
    </w:p>
    <w:p w:rsidR="00000000" w:rsidRDefault="001070CE">
      <w:pPr>
        <w:pStyle w:val="ConsPlusNormal"/>
        <w:jc w:val="right"/>
      </w:pPr>
      <w:r>
        <w:t>к постановлению Правительства</w:t>
      </w:r>
    </w:p>
    <w:p w:rsidR="00000000" w:rsidRDefault="001070CE">
      <w:pPr>
        <w:pStyle w:val="ConsPlusNormal"/>
        <w:jc w:val="right"/>
      </w:pPr>
      <w:r>
        <w:lastRenderedPageBreak/>
        <w:t>Москвы</w:t>
      </w:r>
    </w:p>
    <w:p w:rsidR="00000000" w:rsidRDefault="001070CE">
      <w:pPr>
        <w:pStyle w:val="ConsPlusNormal"/>
        <w:jc w:val="right"/>
      </w:pPr>
      <w:r>
        <w:t>от 4 октября 2017 г. N 741-ПП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42" w:name="Par799"/>
      <w:bookmarkEnd w:id="42"/>
      <w:r>
        <w:t>ПОРЯДОК</w:t>
      </w:r>
    </w:p>
    <w:p w:rsidR="00000000" w:rsidRDefault="001070CE">
      <w:pPr>
        <w:pStyle w:val="ConsPlusTitle"/>
        <w:jc w:val="center"/>
      </w:pPr>
      <w:r>
        <w:t>ПРЕДОСТАВЛЕНИЯ СУБСИДИЙ ИЗ БЮДЖЕТА ГОРОДА МОСКВЫ СУБЪЕКТАМ</w:t>
      </w:r>
    </w:p>
    <w:p w:rsidR="00000000" w:rsidRDefault="001070CE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000000" w:rsidRDefault="001070CE">
      <w:pPr>
        <w:pStyle w:val="ConsPlusTitle"/>
        <w:jc w:val="center"/>
      </w:pPr>
      <w:r>
        <w:t>ЧАСТИ ЗАТРАТ НА УПЛАТУ ЛИЗИНГОВЫХ ПЛАТЕЖЕЙ</w:t>
      </w:r>
    </w:p>
    <w:p w:rsidR="00000000" w:rsidRDefault="001070CE">
      <w:pPr>
        <w:pStyle w:val="ConsPlusTitle"/>
        <w:jc w:val="center"/>
      </w:pPr>
      <w:r>
        <w:t>ПО ДОГОВОРАМ ФИНАНСОВОЙ АРЕНДЫ (ЛИЗИНГА)</w:t>
      </w:r>
    </w:p>
    <w:p w:rsidR="00000000" w:rsidRDefault="001070CE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070CE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30.12.2020 N 2405-ПП)</w:t>
            </w: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1. Общие положения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1.1. Порядок предоставления субсидий из бюджета города Москвы субъектам малого и среднего предпринимательства в целях возмещения части затрат на уплату лизинговых платежей по договорам финансовой аренды (лизинга) (далее - Порядок) определяет правила предос</w:t>
      </w:r>
      <w:r>
        <w:t>тавления субсидий из бюджета города Москвы субъектам малого и среднего предпринимательства (далее - субъекты МСП) в целях возмещения части затрат на уплату лизинговых платежей по договорам финансовой аренды (лизинга) (далее - субсидии), за исключением дого</w:t>
      </w:r>
      <w:r>
        <w:t>воров финансовой аренды (лизинга), по которым продавец предмета лизинга одновременно выступает в качестве лизингополучателя.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3" w:name="Par810"/>
      <w:bookmarkEnd w:id="43"/>
      <w:r>
        <w:t>1.2. Субсидии в соответствии с настоящим Порядком предоставляются субъектам МСП: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4" w:name="Par811"/>
      <w:bookmarkEnd w:id="44"/>
      <w:r>
        <w:t>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</w:t>
      </w:r>
      <w:r>
        <w:t>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1.2.2. Являющимся арендаторами помещений в креативных технопарках, осуществляющими в качестве основного вида экономической деятельности экономическую деятельность, относящуюся в соответствии с Общероссийским </w:t>
      </w:r>
      <w:hyperlink r:id="rId8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к обрабатывающему производству.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5" w:name="Par813"/>
      <w:bookmarkEnd w:id="45"/>
      <w:r>
        <w:t>1.2.3. Являющимся участниками инновационного кластера на территории города Москвы, осуществляю</w:t>
      </w:r>
      <w:r>
        <w:t xml:space="preserve">щими в качестве основного вида экономической деятельности экономическую деятельность, относящуюся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</w:t>
      </w:r>
      <w:r>
        <w:t>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6" w:name="Par814"/>
      <w:bookmarkEnd w:id="46"/>
      <w:r>
        <w:t>1.2.4. Пре</w:t>
      </w:r>
      <w:r>
        <w:t>доставляющим гостиничные услуги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7" w:name="Par815"/>
      <w:bookmarkEnd w:id="47"/>
      <w:r>
        <w:t xml:space="preserve">1.2.5. Признанным социальным предприятием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24 июля 2007</w:t>
      </w:r>
      <w:r>
        <w:t xml:space="preserve"> г. N 209-ФЗ "О развитии малого и среднего предпринимательства в Российской Федерации".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8" w:name="Par816"/>
      <w:bookmarkEnd w:id="48"/>
      <w:r>
        <w:lastRenderedPageBreak/>
        <w:t xml:space="preserve">1.2.6. Осуществляющим деятельность в одной или нескольких приоритетных отраслях, предусмотренных </w:t>
      </w:r>
      <w:hyperlink w:anchor="Par925" w:tooltip="ПЕРЕЧЕНЬ" w:history="1">
        <w:r>
          <w:rPr>
            <w:color w:val="0000FF"/>
          </w:rPr>
          <w:t>приложением 1</w:t>
        </w:r>
      </w:hyperlink>
      <w:r>
        <w:t xml:space="preserve"> к настоя</w:t>
      </w:r>
      <w:r>
        <w:t>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49" w:name="Par817"/>
      <w:bookmarkEnd w:id="49"/>
      <w:r>
        <w:t xml:space="preserve">1.2.7. Осуществляющим в качестве основных </w:t>
      </w:r>
      <w:hyperlink w:anchor="Par950" w:tooltip="ВИДЫ" w:history="1">
        <w:r>
          <w:rPr>
            <w:color w:val="0000FF"/>
          </w:rPr>
          <w:t>видов</w:t>
        </w:r>
      </w:hyperlink>
      <w:r>
        <w:t xml:space="preserve"> экономической деятельности виды деятельности согласно приложению 2 к настоящему Порядку и являющимся участниками межотраслевых (отраслевых) кластеров</w:t>
      </w:r>
      <w:r>
        <w:t xml:space="preserve">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0" w:name="Par818"/>
      <w:bookmarkEnd w:id="50"/>
      <w:r>
        <w:t>1.3. Субсидии предоставляются в целях возмещения части затрат, возникающих у субъектов МСП в связи с уплатой лизинговых платежей по договорам финансовой аренды (лизинга) оборудования, включенного в утвержденные Департаментом предпринимательства и и</w:t>
      </w:r>
      <w:r>
        <w:t>нновационного развития города Москвы (далее - Департамент) амортизационные группы (за исключением транспортных средств).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Виды затрат, указанных в настоящем пункте, амортизационные группы оборудования в соответствии с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января 2002 г. N 1 "О Классификации основных средств, включаемых в амортизационные группы" утверждаются Департаментом и размещаются на официальном сайт</w:t>
      </w:r>
      <w:r>
        <w:t>е Департамента в информационно-телекоммуникационной сети Интернет в срок не позднее трех рабочих дней со дня их утверждения.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1" w:name="Par820"/>
      <w:bookmarkEnd w:id="51"/>
      <w:r>
        <w:t>1.4. Субсидии предоставляются субъектам МСП, осуществляющим предпринимательскую деятельность на территории города Москв</w:t>
      </w:r>
      <w:r>
        <w:t>ы и отвечающим следующим требованиям: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1.4.1. Регистрация субъекта МСП в качестве налогоплательщика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1.4.2. Продолжительность регистрации субъекта МСП в качестве юридического лица или индивидуального предпринимателя составляет не</w:t>
      </w:r>
      <w:r>
        <w:t xml:space="preserve"> менее 6 месяцев до дня подачи заявки на предоставление субсидии (далее - заявка).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1.4.3. Соответствие субъекта МСП требованиям, установленным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</w:t>
      </w:r>
      <w:r>
        <w:t>4 июля 2007 г. N 209-ФЗ "О развитии малого и среднего предпринимательства в Российской Федерации",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1.4.4. Отнесение субъекта МСП к одной из категорий субъектов МСП, указанной в </w:t>
      </w:r>
      <w:hyperlink w:anchor="Par810" w:tooltip="1.2. Субсидии в соответствии с настоящим Порядком предоставляются субъектам МСП: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1.4.5. Наличие у субъекта МСП действующего на день подачи заявки на предоставление субсидии договора финансовой аренды (лизинга), за исключением договора финансовой аренды </w:t>
      </w:r>
      <w:r>
        <w:t>(лизинга), при заключении которых продавец предмета лизинга одновременно выступает в качестве лизингополучателя в пределах одного лизингового правоотношения (возвратный лизинг), обязательным условием которого является переход оборудования по завершении исп</w:t>
      </w:r>
      <w:r>
        <w:t>олнения данного договора в собственность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1.4.6. Отсутствие у субъекта МСП действующего договора о предоставлении средств из </w:t>
      </w:r>
      <w:r>
        <w:lastRenderedPageBreak/>
        <w:t>бюджета города Москвы на те же цели, на которые предоставляется субсидия, на первое число месяца, предшествующего меся</w:t>
      </w:r>
      <w:r>
        <w:t>цу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1.4.7. Отсутствие на день подачи заявки у субъекта МСП поданной в рамках настоящего Порядка заявки, которая находится на рассмотрении или по которой принято решение о предоставлении субсидии и ее размере.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1.4.8. Отсутствие проведения в от</w:t>
      </w:r>
      <w:r>
        <w:t xml:space="preserve">ношении субъекта МСП процедуры реорганизации, ликвидации или банкротства, приостановления деятельности в порядке, предусмотренном </w:t>
      </w:r>
      <w:hyperlink r:id="rId8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</w:t>
      </w:r>
      <w:r>
        <w:t>нистративных правонарушениях,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1.4.9. Отсутствие нарушений субъектом МСП обязательств, предусмотренных договорами о предоставлении субсидии из бюджета города Москвы, в течение последних трех лет, предшествующих дню подачи заявки (при </w:t>
      </w:r>
      <w:r>
        <w:t>заключении субъектом МСП указанных договоров).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1.4.10. Субъект МСП 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</w:t>
      </w:r>
      <w:r>
        <w:t>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</w:t>
      </w:r>
      <w:r>
        <w:t>ения информации при проведении финансовых операций (офшорные зоны) в отношении такого юридического лица, в совокупности превышает 50 процентов.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2" w:name="Par831"/>
      <w:bookmarkEnd w:id="52"/>
      <w:r>
        <w:t>1.4.11. Отсутствие у субъекта МСП задолженности по уплате налогов, сборов, страховых взносов, пеней,</w:t>
      </w:r>
      <w:r>
        <w:t xml:space="preserve">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3" w:name="Par832"/>
      <w:bookmarkEnd w:id="53"/>
      <w:r>
        <w:t xml:space="preserve">1.5. Субъект МСП, </w:t>
      </w:r>
      <w:r>
        <w:t xml:space="preserve">предоставляющий гостиничные услуги на территории города Москвы, помимо соответствия требованиям, установленным </w:t>
      </w:r>
      <w:hyperlink w:anchor="Par820" w:tooltip="1.4. Субсидии предоставляются субъектам МСП, осуществляющим предпринимательск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пунктом 1.4</w:t>
        </w:r>
      </w:hyperlink>
      <w:r>
        <w:t xml:space="preserve"> настоящего Порядка, должен предоставлять указанные услуги в гостинице, категория которой соответствует одному из видов гостиниц, предусмотренных </w:t>
      </w:r>
      <w:hyperlink r:id="rId86" w:history="1">
        <w:r>
          <w:rPr>
            <w:color w:val="0000FF"/>
          </w:rPr>
          <w:t>Положением</w:t>
        </w:r>
      </w:hyperlink>
      <w:r>
        <w:t xml:space="preserve"> о классификации гостиниц, утвержденным постановлением Правительства Российской Федерации от 16 февраля 2019 г. N 158 "Об утверждении Положения о классификации гостиниц".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1.6. Субсидии предоставляю</w:t>
      </w:r>
      <w:r>
        <w:t>тся Департаментом в пределах бюджетных ассигнований, предусмотренных Департаменту законом города Москвы о бюджете города Москвы на соответствующий финансовый год и плановый период на указанные цели.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2. Порядок представления и рассмотрения заявок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 xml:space="preserve">2.1. Для получения субсидии субъект МСП, претендующий на предоставление субсидии (далее - претендент), подает заявку и документы согласно </w:t>
      </w:r>
      <w:hyperlink w:anchor="Par1008" w:tooltip="ПЕРЕЧЕНЬ" w:history="1">
        <w:r>
          <w:rPr>
            <w:color w:val="0000FF"/>
          </w:rPr>
          <w:t>перечню</w:t>
        </w:r>
      </w:hyperlink>
      <w:r>
        <w:t>, установленному приложением 3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Заявка и приложенные</w:t>
      </w:r>
      <w:r>
        <w:t xml:space="preserve"> к ней документы представляются претендентом посредством информационной системы развития предпринимательства и промышленности (далее - ИС РПП) </w:t>
      </w:r>
      <w:r>
        <w:lastRenderedPageBreak/>
        <w:t>либо Портала государственных и муниципальных услуг (функций) города Москвы (далее - Портал) со дня предоставления</w:t>
      </w:r>
      <w:r>
        <w:t xml:space="preserve"> возможности использования функций Портала в форме электронных документов, подписанных усиленной квалифицированной электронной подписью.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Днем подачи заявки является день регистрации заявки с прилагаемыми документами на Портале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2.2. Требования к</w:t>
      </w:r>
      <w:r>
        <w:t xml:space="preserve"> форме заявки, прилагаемым к ней документам, сроки начала и окончания приема заявок устанавливаются Департаментом и размещаются на официальном сайте Департамента в информационно-телекоммуникационной сети Интернет в срок не позднее чем за 10 рабочих дней до</w:t>
      </w:r>
      <w:r>
        <w:t xml:space="preserve"> дня начала приема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Срок приема заявок устанавливается Департаментом и не может составлять менее 14 календарных дней.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2.3. В срок не позднее 15 рабочих дней со дня регистрации заявки организация, Департамент либо уполномоченная на осуществление эксп</w:t>
      </w:r>
      <w:r>
        <w:t>ертизы представленных заявки и документов (далее - Уполномоченная организация) проводит правовую и финансовую экспертизу зарегистрированных заявок с приложенными документами, в том числе проверку соответствия заявки и приложенных к заявке документов устано</w:t>
      </w:r>
      <w:r>
        <w:t xml:space="preserve">вленным требованиям, в том числе требованиям к комплектности, проверку претендента требованиям, установленным </w:t>
      </w:r>
      <w:hyperlink w:anchor="Par820" w:tooltip="1.4. Субсидии предоставляются субъектам МСП, осуществляющим предпринимательск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ar832" w:tooltip="1.5. Субъект МСП, предоставляющий гостиничные услуги на территории города Москвы, помимо соответствия требованиям, установленным пунктом 1.4 настоящего Порядка, должен предоставлять указанные услуги в гостинице, категория которой соответствует одному из видов гостиниц, предусмотренных Положением о классификации гостиниц, утвержденным постановлением Правительства Российской Федерации от 16 февраля 2019 г. N 158 &quot;Об утверждении Положения о классификации гостиниц&quot;." w:history="1">
        <w:r>
          <w:rPr>
            <w:color w:val="0000FF"/>
          </w:rPr>
          <w:t>1.5</w:t>
        </w:r>
      </w:hyperlink>
      <w:r>
        <w:t xml:space="preserve"> настоящего Порядка, а также проверку достоверности представленной в заявке и прилагаемых к ней документах информации (далее - экспертиза).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4" w:name="Par843"/>
      <w:bookmarkEnd w:id="54"/>
      <w:r>
        <w:t>2.4. В случае выявления при проведении экспертизы несоответстви</w:t>
      </w:r>
      <w:r>
        <w:t xml:space="preserve">я заявки и приложенных к ней документов установленным требованиям, представления в составе заявки и прилагаемых к ней документах недостоверных и (или) противоречивых сведений, а также несоответствия претендента требованию, установленному </w:t>
      </w:r>
      <w:hyperlink w:anchor="Par831" w:tooltip="1.4.11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1.4.11</w:t>
        </w:r>
      </w:hyperlink>
      <w:r>
        <w:t xml:space="preserve"> настоящего Порядка, Департамент, Уполномоченная организация однократно приостанавливает проведение экспертизы и в срок не позднее трех рабочих дней с даты приост</w:t>
      </w:r>
      <w:r>
        <w:t>ановления экспертизы направляет посредством Портала или ИС РПП претенденту уведомление с указанием выявленных несоответствий.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2.5. В случае приостановления экспертизы в связи с наличием у претендента задолженности по уплате налогов, сборов, страховых взнос</w:t>
      </w:r>
      <w:r>
        <w:t xml:space="preserve">ов, пеней, штрафов, процентов, подлежащих уплате в соответствии с законодательством Российской Федерации о налогах и сборах, превышающей размер, установленный </w:t>
      </w:r>
      <w:hyperlink w:anchor="Par831" w:tooltip="1.4.11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</w:t>
        </w:r>
        <w:r>
          <w:rPr>
            <w:color w:val="0000FF"/>
          </w:rPr>
          <w:t>нктом 1.4.11</w:t>
        </w:r>
      </w:hyperlink>
      <w:r>
        <w:t xml:space="preserve"> настоящего Порядка, претендент вправе сократить размер указанной задолженности до размера, не превышающего размер, установленный </w:t>
      </w:r>
      <w:hyperlink w:anchor="Par831" w:tooltip="1.4.11. Отсутствие у субъекта МСП задолженности по уплате налогов, сборов, страховых взносов, пеней, штрафов, процентов, подлежащих уплате в бюджеты бюджетной системы Российской Федерации в соответствии с законодательством Российской Федерации о налогах и сборах, в размере, превышающем 50 тыс. рублей, на день подачи заявки." w:history="1">
        <w:r>
          <w:rPr>
            <w:color w:val="0000FF"/>
          </w:rPr>
          <w:t>пунктом 1.4.11</w:t>
        </w:r>
      </w:hyperlink>
      <w:r>
        <w:t xml:space="preserve"> настоящего Порядка, и представить подтверждающие документы в срок не позднее 10 рабочих дней со дня получения уведомления о приостановлении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2.6. Если в срок не позднее 10 рабочих дней со дня получения уведомления о приостановлении экспертизы </w:t>
      </w:r>
      <w:r>
        <w:t>заявки претендент не устранил замечания и не представил исправленный комплект документов посредством Портала или ИС РПП, Департамент принимает решение об отказе в рассмотрении заявки и направляет претенденту уведомление об отказе в рассмотрении заявки с ук</w:t>
      </w:r>
      <w:r>
        <w:t>азанием причин такого отказа посредством Портала или ИС РПП в срок не позднее трех рабочих дней со дня истечения срока приостановления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2.7. Если в срок не позднее 10 рабочих дней со дня получения уведомления о приостановке </w:t>
      </w:r>
      <w:r>
        <w:lastRenderedPageBreak/>
        <w:t>экспертизы заявки пре</w:t>
      </w:r>
      <w:r>
        <w:t>тендент устранил выявленные несоответствия установленным требованиям и представил исправленный комплект документов посредством Портала или ИС РПП, Департамент, Уполномоченная организация возобновляет проведение экспертизы и проводит ее в срок, не превышающ</w:t>
      </w:r>
      <w:r>
        <w:t>ий 10 рабочих дней со дня возобновления экспертизы.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2.8. Претендент вправе отозвать поданную заявку посредством Портала или ИС РПП в период со дня подачи заявки и до направления претенденту проекта договора о предоставлении субсидии либо уведомления о прин</w:t>
      </w:r>
      <w:r>
        <w:t>ятом Департаментом решении об отказе в ее предоставлении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отзыва заявки претендент вправе подать новую заявку посредством Портала или ИС РПП не позднее установленного Департаментом срока окончания приема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2.9.</w:t>
      </w:r>
      <w:r>
        <w:t xml:space="preserve"> По итогам проведения экспертизы Департамент, Уполномоченная организация подготавливает заключение о результатах экспертизы (далее - заключение). В случае проведения экспертизы Уполномоченной организацией заключение направляется Уполномоченной организацией</w:t>
      </w:r>
      <w:r>
        <w:t xml:space="preserve"> в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2.10. Департамент, Уполномоченная организация осуществляют выездное мероприятие в целях подтверждения ведения претендентом предпринимательской деятельности на территории города Москвы, наличия и эксплуатации претендентом оборудования на тер</w:t>
      </w:r>
      <w:r>
        <w:t>ритории города Москвы (в случае предоставления субсидии в целях возмещения части затрат на уплату лизинговых платежей по договорам финансовой аренды (лизинга) оборудования). Результаты проверки оформляются актом проверки. В случае проведения проверки Уполн</w:t>
      </w:r>
      <w:r>
        <w:t>омоченной организацией акт проверки направляется Уполномоченной организацией в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2.11. Основанием для отказа в рассмотрении заявки является несоответствие заявки и (или) прилагаемых к ней документов установленным требованиям, представление непол</w:t>
      </w:r>
      <w:r>
        <w:t xml:space="preserve">ного комплекта документов, несоответствие оборудования требованиям, установленным </w:t>
      </w:r>
      <w:hyperlink w:anchor="Par818" w:tooltip="1.3. Субсидии предоставляются в целях возмещения части затрат, возникающих у субъектов МСП в связи с уплатой лизинговых платежей по договорам финансовой аренды (лизинга)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пунктом 1.3</w:t>
        </w:r>
      </w:hyperlink>
      <w:r>
        <w:t xml:space="preserve"> настоящего Порядка, а</w:t>
      </w:r>
      <w:r>
        <w:t xml:space="preserve"> также несоответствие претендента требованиям, установленным </w:t>
      </w:r>
      <w:hyperlink w:anchor="Par820" w:tooltip="1.4. Субсидии предоставляются субъектам МСП, осуществляющим предпринимательскую деятельность на территории города Москвы и отвечающим следующим требованиям:" w:history="1">
        <w:r>
          <w:rPr>
            <w:color w:val="0000FF"/>
          </w:rPr>
          <w:t>пунктами 1.4</w:t>
        </w:r>
      </w:hyperlink>
      <w:r>
        <w:t xml:space="preserve">, </w:t>
      </w:r>
      <w:hyperlink w:anchor="Par832" w:tooltip="1.5. Субъект МСП, предоставляющий гостиничные услуги на территории города Москвы, помимо соответствия требованиям, установленным пунктом 1.4 настоящего Порядка, должен предоставлять указанные услуги в гостинице, категория которой соответствует одному из видов гостиниц, предусмотренных Положением о классификации гостиниц, утвержденным постановлением Правительства Российской Федерации от 16 февраля 2019 г. N 158 &quot;Об утверждении Положения о классификации гостиниц&quot;." w:history="1">
        <w:r>
          <w:rPr>
            <w:color w:val="0000FF"/>
          </w:rPr>
          <w:t>1.5</w:t>
        </w:r>
      </w:hyperlink>
      <w:r>
        <w:t xml:space="preserve"> настоящ</w:t>
      </w:r>
      <w:r>
        <w:t>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2.12. В целях рассмотрения заключений, оценки заявок в соответствии с </w:t>
      </w:r>
      <w:hyperlink w:anchor="Par1051" w:tooltip="КРИТЕРИИ" w:history="1">
        <w:r>
          <w:rPr>
            <w:color w:val="0000FF"/>
          </w:rPr>
          <w:t>критериями</w:t>
        </w:r>
      </w:hyperlink>
      <w:r>
        <w:t xml:space="preserve"> оценки заявок, установленными приложением 4 к настоящему Порядку, ранжирования заявок и определения размера субсидий Департа</w:t>
      </w:r>
      <w:r>
        <w:t>ментом создается отраслевая комиссия.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2.13. Состав, полномочия и порядок работы отраслевой комиссии устанавливаются Департаментом.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2.14. Отраслевая комиссия оценивает и ранжирует заявки согласно соответствующим значениям итоговой оценки с присвоением каждо</w:t>
      </w:r>
      <w:r>
        <w:t>й заявке порядкового номера.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Заявке, получившей наибольшую итоговую оценку, присваивается наименьший порядковый номер, последующие порядковые номера присваиваются заявкам последовательно в порядке уменьшения итоговой оценки.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В случае если несколько заявок </w:t>
      </w:r>
      <w:r>
        <w:t xml:space="preserve">набрали равную итоговую оценку, то наименьший порядковый номер присваивается той заявке, которая подана в более раннюю дату, а при </w:t>
      </w:r>
      <w:r>
        <w:lastRenderedPageBreak/>
        <w:t>совпадении дат - в более раннее время.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2.15. Субсидии предоставляются претендентам, заявкам которых присвоены наименьшие поря</w:t>
      </w:r>
      <w:r>
        <w:t>дковые номера.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Количество претендентов, отбираемых для предоставления субсидий, определяется отраслевой комиссией исходя из объема бюджетных ассигнований, предусмотренных на соответствующий финансовый год на предоставление субсидий в целях возмещения части</w:t>
      </w:r>
      <w:r>
        <w:t xml:space="preserve"> затрат на уплату лизинговых платежей по договорам финансовой аренды (лизинга).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2.16. Субсидия предоставляется в размере документально подтвержденных затрат на уплату лизинговых платежей по договору финансовой аренды (лизинга), понесенных претендентом в пе</w:t>
      </w:r>
      <w:r>
        <w:t xml:space="preserve">риод не ранее 1 января года, предшествующего году подачи заявки, в котором подана заявка, до окончания срока действия договора финансовой аренды (лизинга), но не более трех финансовых лет. Размер затрат на уплату лизинговых платежей по договору финансовой </w:t>
      </w:r>
      <w:r>
        <w:t>аренды (лизинга), понесенных претендентом, определяется в следующем порядке: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2.16.1. В размере 35 процентов от суммы документально подтвержденных затрат на уплату лизинговых платежей по договору финансовой аренды (лизинга) оборудования, произведенного на т</w:t>
      </w:r>
      <w:r>
        <w:t>ерритории Российской Федерации (без учета налога на добавленную стоимость).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2.16.2. В размере 25 процентов от суммы документально подтвержденных затрат на уплату лизинговых платежей по договору финансовой аренды (лизинга) оборудования, произведенного за пр</w:t>
      </w:r>
      <w:r>
        <w:t>еделами территории Российской Федерации (без учета налога на добавленную стоимость).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2.17. Размер субсидии, определенный в соответствии с настоящим Порядком, не может превышать 10 млн. рубл</w:t>
      </w:r>
      <w:r>
        <w:t xml:space="preserve">ей для субъектов МСП, относящихся к одной из категорий субъектов МСП, указанных в </w:t>
      </w:r>
      <w:hyperlink w:anchor="Par811" w:tooltip="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а территории города Москвы." w:history="1">
        <w:r>
          <w:rPr>
            <w:color w:val="0000FF"/>
          </w:rPr>
          <w:t>пунктах 1.2.1</w:t>
        </w:r>
      </w:hyperlink>
      <w:r>
        <w:t xml:space="preserve"> - </w:t>
      </w:r>
      <w:hyperlink w:anchor="Par814" w:tooltip="1.2.4. Предоставляющим гостиничные услуги на территории города Москвы." w:history="1">
        <w:r>
          <w:rPr>
            <w:color w:val="0000FF"/>
          </w:rPr>
          <w:t>1.2.4</w:t>
        </w:r>
      </w:hyperlink>
      <w:r>
        <w:t xml:space="preserve">, </w:t>
      </w:r>
      <w:hyperlink w:anchor="Par817" w:tooltip="1.2.7. Осуществляющим в качестве основных видов экономической деятельности виды деятельности согласно приложению 2 к настоящему Порядку и являющимся участниками межотраслевых (отраслевых) кластеров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" w:history="1">
        <w:r>
          <w:rPr>
            <w:color w:val="0000FF"/>
          </w:rPr>
          <w:t>1.2.7</w:t>
        </w:r>
      </w:hyperlink>
      <w:r>
        <w:t xml:space="preserve"> настоящего Порядка, и одн</w:t>
      </w:r>
      <w:r>
        <w:t xml:space="preserve">ого миллиона рублей для субъектов МСП, относящихся к одной из категорий субъектов МСП, указанных в </w:t>
      </w:r>
      <w:hyperlink w:anchor="Par815" w:tooltip="1.2.5. Признанным социальным предприятием в соответствии с Федеральным законом от 24 июля 2007 г. N 209-ФЗ &quot;О развитии малого и среднего предпринимательства в Российской Федерации&quot;." w:history="1">
        <w:r>
          <w:rPr>
            <w:color w:val="0000FF"/>
          </w:rPr>
          <w:t>пунктах 1.2.5</w:t>
        </w:r>
      </w:hyperlink>
      <w:r>
        <w:t xml:space="preserve">, </w:t>
      </w:r>
      <w:hyperlink w:anchor="Par816" w:tooltip="1.2.6. Осуществляющим деятельность в одной или нескольких приоритетных отраслях, предусмотренных приложением 1 к настоящему Порядку." w:history="1">
        <w:r>
          <w:rPr>
            <w:color w:val="0000FF"/>
          </w:rPr>
          <w:t>1.2.6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 Условиями предоставления субсидии являются: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2.18.1. Выполнение претендентом обязательств по уплате лизинговых платежей в соответствии с договором финансовой аренды (лизинга).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2.18.2. Ведение претендентом предпринимательской деятельности на территори</w:t>
      </w:r>
      <w:r>
        <w:t xml:space="preserve">и города Москвы, фактическая эксплуатация претендентом на территории города Москвы оборудования, соответствующего требованиям, установленным </w:t>
      </w:r>
      <w:hyperlink w:anchor="Par818" w:tooltip="1.3. Субсидии предоставляются в целях возмещения части затрат, возникающих у субъектов МСП в связи с уплатой лизинговых платежей по договорам финансовой аренды (лизинга) оборудования, включенного в утвержденные Департаментом предпринимательства и инновационного развития города Москвы (далее - Департамент) амортизационные группы (за исключением транспортных средств)." w:history="1">
        <w:r>
          <w:rPr>
            <w:color w:val="0000FF"/>
          </w:rPr>
          <w:t>пунктом 1.3</w:t>
        </w:r>
      </w:hyperlink>
      <w:r>
        <w:t xml:space="preserve"> настоящего Порядка (в случае предоставления субсидии в целях возмещения части затрат на уплату лизинговых платежей по договорам финансовой аренды (лизинга) оборудования), в течение срока действия договора о предоставле</w:t>
      </w:r>
      <w:r>
        <w:t>нии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2.18.3. Выполнение претендентом обязательств по обеспечению по требованию Департамента возможности проверки Департаментом, Уполномоченной организацией факта ведения субъектом МСП предпринимательской деятельности на территории города Москвы с </w:t>
      </w:r>
      <w:r>
        <w:t xml:space="preserve">использованием оборудования, приобретенного в рамках договора финансовой аренды (лизинга) (в случае предоставления субсидии в целях возмещения части затрат на уплату лизинговых </w:t>
      </w:r>
      <w:r>
        <w:lastRenderedPageBreak/>
        <w:t>платежей по договорам финансовой аренды (лизинга) оборудования), в течение срок</w:t>
      </w:r>
      <w:r>
        <w:t>а действия договора о предоставлении субсидии, в том числе путем осуществления выездных мероприятий.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2.18.4. Представление по запросам Департамента в установленные им сроки документов, необходимых для проведения проверок соблюдения претендентом целей и усл</w:t>
      </w:r>
      <w:r>
        <w:t>овий предоставления субсидии, установленных настоящим Порядком и договором о предоставлении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2.19. Субсидии не предоставляются претендентам в целях возмещения затрат или недополученных доходов, возникающих при производстве (реализации) товаров, вы</w:t>
      </w:r>
      <w:r>
        <w:t>полнении работ, оказании услуг в рамках осуществления закупок для нужд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2.20. По итогам рассмотрения заявок отраслевой комиссией составляется протокол об итогах рассмотрения заявок. Указанный протокол размещается на официальном сайте Департам</w:t>
      </w:r>
      <w:r>
        <w:t>ента в информационно-телекоммуникационной сети Интернет в срок не позднее трех рабочих дней со дня подписания протокола заседания отраслевой комиссии, на котором подведены итоги рассмотрения заявок.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2.21. На основании протокола комиссии Департамент в срок </w:t>
      </w:r>
      <w:r>
        <w:t xml:space="preserve">не позднее 10 рабочих дней со дня подписания протокола заседания отраслевой комиссии, на котором подведены итоги рассмотрения заявок, принимает решение о предоставлении субсидии и ее размере или отказе в предоставлении субсидии, оформляемое правовым актом </w:t>
      </w:r>
      <w:r>
        <w:t>Департамента.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Департамент уведомляет претендента о принятом решении в срок не позднее трех рабочих дней со дня принятия правового акта Департамента посредством Портала или ИС РПП.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  <w:outlineLvl w:val="1"/>
      </w:pPr>
      <w:r>
        <w:t>3. Порядок предоставления субсидий и осуществления контроля</w:t>
      </w:r>
    </w:p>
    <w:p w:rsidR="00000000" w:rsidRDefault="001070CE">
      <w:pPr>
        <w:pStyle w:val="ConsPlusTitle"/>
        <w:jc w:val="center"/>
      </w:pPr>
      <w:r>
        <w:t xml:space="preserve">за соблюдением </w:t>
      </w:r>
      <w:r>
        <w:t>условий, целей и порядка их предоставления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3.1. Предоставление субсидии осуществляется на основании договора о предоставлении субсидии (далее также - договор), заключаемого между претендентом, в отношении которого принято решение о предоставлении субсидии</w:t>
      </w:r>
      <w:r>
        <w:t xml:space="preserve"> (далее - получатель субсидии), и Департаментом.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Примерная форма договора утверждается Департаментом в соответствии с типовой формой, утвержденной Департаментом финансов города Москвы, и размещается на официальном сайте Департамента в информационно-телеком</w:t>
      </w:r>
      <w:r>
        <w:t>муникационной сети Интернет.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 Департамент в срок не позднее 15 рабочих дней со дня принятия решения о предоставлении субсидии: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3.2.1. Формирует договор в электронной форме на Портале или в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3.2.2. Направляет посредством Портала или ИС РПП догово</w:t>
      </w:r>
      <w:r>
        <w:t>р в электронной форме получателю субсидии для его подписания в электронной форме с применением усиленной квалифицированной электронной подписи.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5" w:name="Par881"/>
      <w:bookmarkEnd w:id="55"/>
      <w:r>
        <w:t>3.3. Получатель субсидии подписывает со своей стороны договор с применением усиленной квалифицирован</w:t>
      </w:r>
      <w:r>
        <w:t xml:space="preserve">ной электронной подписи и направляет его Департаменту посредством Портала </w:t>
      </w:r>
      <w:r>
        <w:lastRenderedPageBreak/>
        <w:t>или ИС РПП в срок не позднее 5 рабочих дней со дня получения договора.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Департамент подписывает со своей стороны договор с применением усиленной квалифицированной электронной подписи </w:t>
      </w:r>
      <w:r>
        <w:t>и направляет его получателю субсидии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3.4. Департамент в срок не позднее 7 рабочих дней со дня подписания сторонами договора посредством автоматизированной системы управления городскими финансами города Москвы представляет в </w:t>
      </w:r>
      <w:r>
        <w:t>Департамент финансов города Москвы сведения о договоре, подписанные Департаментом с применением усиленной квалифицированной электронной подписи, с приложением электронного образа договора.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3.5. В случае непредставления получателем субсидии в установленном </w:t>
      </w:r>
      <w:r>
        <w:t xml:space="preserve">порядке подписанного со своей стороны договора посредством Портала или ИС РПП Департамент принимает решение об отказе в предоставлении субсидии и подписании договора, о чем в срок не позднее 7 рабочих дней со дня истечения срока, указанного в </w:t>
      </w:r>
      <w:hyperlink w:anchor="Par881" w:tooltip="3.3. Получатель субсидии подписывает со своей стороны договор с применением усиленной квалифицированной электронной подписи и направляет его Департаменту посредством Портала или ИС РПП в срок не позднее 5 рабочих дней со дня получения договора." w:history="1">
        <w:r>
          <w:rPr>
            <w:color w:val="0000FF"/>
          </w:rPr>
          <w:t>пункте 3.3</w:t>
        </w:r>
      </w:hyperlink>
      <w:r>
        <w:t xml:space="preserve"> настоящего Порядка, направляет соответствующее уведомление получателю субсидии посредством Портала или ИС РПП.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3.6. Субсидия перечисляется с единого счета по исполнению бюджета города Москвы на счет получателя субсидии в соответствии с догов</w:t>
      </w:r>
      <w:r>
        <w:t>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Перечисление субсидии осуществляется в сроки, установленные договором, при условии представления в Департамент посредством Портала или ИС РПП получателем субсидии отчета о фактически произведенных платежах по договору финансовой аренды (лизинга), на </w:t>
      </w:r>
      <w:r>
        <w:t>возмещение затрат по уплате платежей по которому предоставляется субсидия, по форме и в сроки, установленные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3.7. Департамент и орган государственного финансового контроля осуществляют проверку соблюдения получателем субсидии условий, целей и порядка ее предоставления.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3.8. В случае внесения изменений в условия договора финансовой аренды (лизинга) или расторжения</w:t>
      </w:r>
      <w:r>
        <w:t xml:space="preserve"> договора финансовой аренды (лизинга) получатель субсидии в срок не позднее 10 рабочих дней со дня внесения изменений или расторжения договора финансовой аренды (лизинга) обязан уведомить об этом Департамент.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Решение о необходимости внесения изменений в до</w:t>
      </w:r>
      <w:r>
        <w:t>говор о предоставлении субсидии либо о необходимости прекращения предоставления субсидии и расторжения договора о предоставлении субсидии принимается на очередном заседании отраслевой комиссии и оформляется правовым актом Департамента.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3.9. В случае внесен</w:t>
      </w:r>
      <w:r>
        <w:t xml:space="preserve">ия изменений в договор финансовой аренды (лизинга) Департамент в срок не позднее 5 рабочих дней со дня принятия решения о необходимости внесения изменений в договор о предоставлении субсидии направляет получателю субсидии проект дополнительного соглашения </w:t>
      </w:r>
      <w:r>
        <w:t>к договору о предоставлении субсидии либо уведомление о сохранении условий договора о предоставлении субсидии без изменений, либо уведомление о прекращении предоставления субсидии и расторжении договора о предоставлении субсидии способом, обеспечивающим по</w:t>
      </w:r>
      <w:r>
        <w:t>дтверждение получения уведомления.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В случае расторжения договора финансовой аренды (лизинга) Департамент в срок не позднее 10 рабочих дней со дня получения соответствующего уведомления получателя субсидии принимает решение о прекращении предоставления субс</w:t>
      </w:r>
      <w:r>
        <w:t>идии и расторжении договора о предоставлении субсидии, о чем в срок не позднее 5 рабочих дней со дня принятия такого решения направляет соответствующее уведомление получателю субсидии способом, обеспечивающим подтверждение получения указанного уведомления.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3.10. Получатель субсидии несет ответственность в соответствии с законодательством Российской Федерации за недостоверность представляемых в Департамент сведений.</w:t>
      </w:r>
    </w:p>
    <w:p w:rsidR="00000000" w:rsidRDefault="001070CE">
      <w:pPr>
        <w:pStyle w:val="ConsPlusNormal"/>
        <w:spacing w:before="240"/>
        <w:ind w:firstLine="540"/>
        <w:jc w:val="both"/>
      </w:pPr>
      <w:bookmarkStart w:id="56" w:name="Par893"/>
      <w:bookmarkEnd w:id="56"/>
      <w:r>
        <w:t>3.11. Перечисление субсидии приостанавливается в случае: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3.11.1. Непредставления </w:t>
      </w:r>
      <w:r>
        <w:t>в Департамент получателем субсидии в сроки, установленные договором о предоставлении субсидии, отчета о фактически произведенных платежах по договору финансовой аренды (лизинга), на возмещение затрат по уплате платежей по которому предоставляется субсидия.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3.11.2. Нарушения условий предоставления субсидии, установленных настоящим Порядком и договором.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3.12. При выявлении нарушений, указанных в </w:t>
      </w:r>
      <w:hyperlink w:anchor="Par893" w:tooltip="3.11. Перечисление субсидии приостанавливается в случае:" w:history="1">
        <w:r>
          <w:rPr>
            <w:color w:val="0000FF"/>
          </w:rPr>
          <w:t>пункте 3.11</w:t>
        </w:r>
      </w:hyperlink>
      <w:r>
        <w:t xml:space="preserve"> настоящего Порядка</w:t>
      </w:r>
      <w:r>
        <w:t>, Департамент составляет акт, в котором указываются выявленные нарушения и сроки их устранения, и направляет указанный акт получателю субсидии в срок не позднее 7 рабочих дней со дня его подписания способом, обеспечивающим подтверждение его получения.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3.13</w:t>
      </w:r>
      <w:r>
        <w:t>. В случае если выявленные нарушения устранены получателем субсидии в сроки, указанные в акте, Департамент в срок не позднее 10 рабочих дней со дня устранения выявленных нарушений принимает решение о возобновлении перечисления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3.14. В случае если</w:t>
      </w:r>
      <w:r>
        <w:t xml:space="preserve"> выявленные нарушения не устранены в сроки, указанные в акте, Департамент в срок не позднее 7 рабочих дней со дня истечения срока, указанного в акте, принимает решение о возврате субсидии (части субсидии) в бюджет города Москвы, оформляемое правовым актом </w:t>
      </w:r>
      <w:r>
        <w:t>Департамента. Копия указанного решения с приложением требования о возврате субсидии (части субсидии), содержащего сумму, сроки, код бюджетной классификации Российской Федерации, по которому должен быть осуществлен возврат субсидии (части субсидии), реквизи</w:t>
      </w:r>
      <w:r>
        <w:t>ты банковского счета, на который должны быть перечислены средства, направляется Департаментом получателю субсидии в срок не позднее 5 рабочих дней со дня принятия решения о возврате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3.15. Получатель субсидии обязан осуществить возврат субсидии (ч</w:t>
      </w:r>
      <w:r>
        <w:t>асти субсидии) в срок не позднее 10 рабочих дней со дня получения требования о возврате субсидии.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3.16. В случае невозврата субсидии (части субсидии) сумма, израсходованная с нарушением порядка и условий ее предоставления, подлежит взысканию в порядке, уст</w:t>
      </w:r>
      <w:r>
        <w:t>ановленном законодательством Российской Федерации.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3.17. Получателю субсидии предоставление субсидии прекращается, и договор о предоставлении субсидии с ним расторгается по соглашению сторон или в случае отказа </w:t>
      </w:r>
      <w:r>
        <w:lastRenderedPageBreak/>
        <w:t>получателя субсидии от расторжения договора п</w:t>
      </w:r>
      <w:r>
        <w:t>о соглашению сторон - Департаментом в одностороннем порядке в случаях: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3.17.1. Прекращения осуществления получателем субсидии деятельности в качестве резидента креативного технопарка, технопарка, в том числе создаваемого в рамках инвестиционных приоритетны</w:t>
      </w:r>
      <w:r>
        <w:t>х проектов города Москвы, индустриального (промышленного) парка, особой экономической зоны технико-внедренческого типа, созданной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3.17.2. Прекращения получателем субсидии аренды помещения (помещений) в креативных технопарках.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</w:t>
      </w:r>
      <w:r>
        <w:t>.17.3. Прекращения получателем субсидии осуществления в качестве участника инновационного кластера на территории города Москвы, осуществляющего в качестве основного вида экономической деятельности экономическую деятельность, относящуюся в соответствии с Об</w:t>
      </w:r>
      <w:r>
        <w:t xml:space="preserve">щероссийским </w:t>
      </w:r>
      <w:hyperlink r:id="rId8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3.17.4. Прекращения получателем субсидии предоставления гостиничных услуг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3.17.5. Прекращения получателем субсидии осуществления деятельности в качестве социального предприятия.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3.17.6. Прекращения получателем субсидии осуществ</w:t>
      </w:r>
      <w:r>
        <w:t xml:space="preserve">ления деятельности в приоритетных отраслях, предусмотренных </w:t>
      </w:r>
      <w:hyperlink w:anchor="Par925" w:tooltip="ПЕРЕЧЕНЬ" w:history="1">
        <w:r>
          <w:rPr>
            <w:color w:val="0000FF"/>
          </w:rPr>
          <w:t>приложением 1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3.17.7. Прекращения получателем субсидии осуществления деятельности в качестве участника межотраслевого (отраслевого) класт</w:t>
      </w:r>
      <w:r>
        <w:t xml:space="preserve">ера в составе инновационного кластера на территории города Москвы, созданного в целях осуществления совместных инновационных проектов в одной или нескольких отраслях экономики по видам экономической деятельности согласно </w:t>
      </w:r>
      <w:hyperlink w:anchor="Par950" w:tooltip="ВИДЫ" w:history="1">
        <w:r>
          <w:rPr>
            <w:color w:val="0000FF"/>
          </w:rPr>
          <w:t>прило</w:t>
        </w:r>
        <w:r>
          <w:rPr>
            <w:color w:val="0000FF"/>
          </w:rPr>
          <w:t>жению 2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3.18. Департамент ведет реестр получателей субсидий и договоров.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1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</w:t>
      </w:r>
    </w:p>
    <w:p w:rsidR="00000000" w:rsidRDefault="001070CE">
      <w:pPr>
        <w:pStyle w:val="ConsPlusNormal"/>
        <w:jc w:val="right"/>
      </w:pPr>
      <w:r>
        <w:t>на уплату лизинговых платежей</w:t>
      </w:r>
    </w:p>
    <w:p w:rsidR="00000000" w:rsidRDefault="001070CE">
      <w:pPr>
        <w:pStyle w:val="ConsPlusNormal"/>
        <w:jc w:val="right"/>
      </w:pPr>
      <w:r>
        <w:lastRenderedPageBreak/>
        <w:t>по договорам финансовой</w:t>
      </w:r>
    </w:p>
    <w:p w:rsidR="00000000" w:rsidRDefault="001070CE">
      <w:pPr>
        <w:pStyle w:val="ConsPlusNormal"/>
        <w:jc w:val="right"/>
      </w:pPr>
      <w:r>
        <w:t>аренды (лизинга)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57" w:name="Par925"/>
      <w:bookmarkEnd w:id="57"/>
      <w:r>
        <w:t>ПЕРЕЧЕНЬ</w:t>
      </w:r>
    </w:p>
    <w:p w:rsidR="00000000" w:rsidRDefault="001070CE">
      <w:pPr>
        <w:pStyle w:val="ConsPlusTitle"/>
        <w:jc w:val="center"/>
      </w:pPr>
      <w:r>
        <w:t>ПРИОРИТЕТНЫХ ОТРАСЛЕЙ ДЛЯ ПРЕДОСТАВЛЕНИЯ СУБСИДИЙ</w:t>
      </w:r>
    </w:p>
    <w:p w:rsidR="00000000" w:rsidRDefault="001070CE">
      <w:pPr>
        <w:pStyle w:val="ConsPlusTitle"/>
        <w:jc w:val="center"/>
      </w:pPr>
      <w:r>
        <w:t>ИЗ БЮДЖЕТА ГОРОДА МОСКВЫ СУБЪЕКТАМ МАЛОГО</w:t>
      </w:r>
    </w:p>
    <w:p w:rsidR="00000000" w:rsidRDefault="001070CE">
      <w:pPr>
        <w:pStyle w:val="ConsPlusTitle"/>
        <w:jc w:val="center"/>
      </w:pPr>
      <w:r>
        <w:t>И СРЕДНЕГО ПРЕДПРИНИМАТЕЛЬСТВА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 xml:space="preserve">1. В целях получения субсидии субъекты </w:t>
      </w:r>
      <w:r>
        <w:t>малого и среднего предпринимательства должны осуществлять деятельность в одной или нескольких из следующих отраслей: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1.1. Деятельность по оказанию услуг в сфере дошкольного, общего и дополнительного образования детей.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1.2. Деятельность в области культуры, </w:t>
      </w:r>
      <w:r>
        <w:t>организации досуга и развлечений.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1.3. Физкультурно-оздоровительная деятельность и спорт.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 Департамент предпринимательства и инновационного развития города Москвы размещает на своем официальном сайте в информационно-телекоммуникационной сети Интернет инф</w:t>
      </w:r>
      <w:r>
        <w:t xml:space="preserve">ормацию о видах экономической деятельности в соответствии с Общероссийским </w:t>
      </w:r>
      <w:hyperlink r:id="rId8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соответствующих отраслям, указанным в наст</w:t>
      </w:r>
      <w:r>
        <w:t>оящем Перечне.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2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</w:t>
      </w:r>
    </w:p>
    <w:p w:rsidR="00000000" w:rsidRDefault="001070CE">
      <w:pPr>
        <w:pStyle w:val="ConsPlusNormal"/>
        <w:jc w:val="right"/>
      </w:pPr>
      <w:r>
        <w:t>на уплату лизинговых платежей</w:t>
      </w:r>
    </w:p>
    <w:p w:rsidR="00000000" w:rsidRDefault="001070CE">
      <w:pPr>
        <w:pStyle w:val="ConsPlusNormal"/>
        <w:jc w:val="right"/>
      </w:pPr>
      <w:r>
        <w:t>по договорам финансовой</w:t>
      </w:r>
    </w:p>
    <w:p w:rsidR="00000000" w:rsidRDefault="001070CE">
      <w:pPr>
        <w:pStyle w:val="ConsPlusNormal"/>
        <w:jc w:val="right"/>
      </w:pPr>
      <w:r>
        <w:t>аренды (лизинга)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58" w:name="Par950"/>
      <w:bookmarkEnd w:id="58"/>
      <w:r>
        <w:t>ВИДЫ</w:t>
      </w:r>
    </w:p>
    <w:p w:rsidR="00000000" w:rsidRDefault="001070CE">
      <w:pPr>
        <w:pStyle w:val="ConsPlusTitle"/>
        <w:jc w:val="center"/>
      </w:pPr>
      <w:r>
        <w:t>ЭКОНОМИЧЕСКОЙ ДЕЯТЕЛЬНОСТИ, ОСУЩЕСТВЛЯЕМЫЕ УЧАСТНИКАМИ</w:t>
      </w:r>
    </w:p>
    <w:p w:rsidR="00000000" w:rsidRDefault="001070CE">
      <w:pPr>
        <w:pStyle w:val="ConsPlusTitle"/>
        <w:jc w:val="center"/>
      </w:pPr>
      <w:r>
        <w:t>МЕЖОТРАСЛЕВЫХ (ОТРАСЛЕВЫХ) КЛАСТЕРОВ В СОСТАВЕ</w:t>
      </w:r>
    </w:p>
    <w:p w:rsidR="00000000" w:rsidRDefault="001070CE">
      <w:pPr>
        <w:pStyle w:val="ConsPlusTitle"/>
        <w:jc w:val="center"/>
      </w:pPr>
      <w:r>
        <w:t>ИННОВАЦИОННОГО КЛАСТЕРА НА ТЕРРИТОРИИ ГОРОДА МОСКВЫ,</w:t>
      </w:r>
    </w:p>
    <w:p w:rsidR="00000000" w:rsidRDefault="001070CE">
      <w:pPr>
        <w:pStyle w:val="ConsPlusTitle"/>
        <w:jc w:val="center"/>
      </w:pPr>
      <w:r>
        <w:t>ДЛЯ ПРЕДОСТАВЛЕНИЯ СУБСИДИЙ ИЗ БЮДЖЕТА ГОРОДА МОСКВЫ</w:t>
      </w:r>
    </w:p>
    <w:p w:rsidR="00000000" w:rsidRDefault="001070CE">
      <w:pPr>
        <w:pStyle w:val="ConsPlusTitle"/>
        <w:jc w:val="center"/>
      </w:pPr>
      <w:r>
        <w:t>СУБЪЕКТАМ МАЛОГО И СРЕДНЕГО ПРЕДПРИНИМАТЕЛЬ</w:t>
      </w:r>
      <w:r>
        <w:t>СТВА</w:t>
      </w:r>
    </w:p>
    <w:p w:rsidR="00000000" w:rsidRDefault="001070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51"/>
        <w:gridCol w:w="5669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8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lastRenderedPageBreak/>
              <w:t>Наименование основного вида экономической деятельности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47.78.5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71.11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архитектуры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74.</w:t>
              </w:r>
              <w:r>
                <w:rPr>
                  <w:color w:val="0000FF"/>
                </w:rPr>
                <w:t>10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специализированная в области дизайна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74.20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фотографии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81.30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по благоустройству ландшафта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85.41.2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Образование в области культуры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85.41.9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Образование дополнительное детей и взрослых прочее, не включенное в другие группировки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90.01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исполнительских искусств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90</w:t>
              </w:r>
              <w:r>
                <w:rPr>
                  <w:color w:val="0000FF"/>
                </w:rPr>
                <w:t>.02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вспомогательная, связанная с исполнительскими искусствами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90.03</w:t>
              </w:r>
            </w:hyperlink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Деятельность в области художественного творчества</w:t>
            </w: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3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</w:t>
      </w:r>
    </w:p>
    <w:p w:rsidR="00000000" w:rsidRDefault="001070CE">
      <w:pPr>
        <w:pStyle w:val="ConsPlusNormal"/>
        <w:jc w:val="right"/>
      </w:pPr>
      <w:r>
        <w:t>на уплату лизинговых платежей</w:t>
      </w:r>
    </w:p>
    <w:p w:rsidR="00000000" w:rsidRDefault="001070CE">
      <w:pPr>
        <w:pStyle w:val="ConsPlusNormal"/>
        <w:jc w:val="right"/>
      </w:pPr>
      <w:r>
        <w:t>по договорам финансовой</w:t>
      </w:r>
    </w:p>
    <w:p w:rsidR="00000000" w:rsidRDefault="001070CE">
      <w:pPr>
        <w:pStyle w:val="ConsPlusNormal"/>
        <w:jc w:val="right"/>
      </w:pPr>
      <w:r>
        <w:t>аренды (лизинга)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59" w:name="Par1008"/>
      <w:bookmarkEnd w:id="59"/>
      <w:r>
        <w:t>ПЕРЕЧЕНЬ</w:t>
      </w:r>
    </w:p>
    <w:p w:rsidR="00000000" w:rsidRDefault="001070CE">
      <w:pPr>
        <w:pStyle w:val="ConsPlusTitle"/>
        <w:jc w:val="center"/>
      </w:pPr>
      <w:r>
        <w:t>ДОКУМЕНТО</w:t>
      </w:r>
      <w:r>
        <w:t>В, ПРЕДСТАВЛЯЕМЫХ СУБЪЕКТАМИ МАЛОГО И СРЕДНЕГО</w:t>
      </w:r>
    </w:p>
    <w:p w:rsidR="00000000" w:rsidRDefault="001070CE">
      <w:pPr>
        <w:pStyle w:val="ConsPlusTitle"/>
        <w:jc w:val="center"/>
      </w:pPr>
      <w:r>
        <w:t>ПРЕДПРИНИМАТЕЛЬСТВА НА ПОЛУЧЕНИЕ СУБСИДИИ ИЗ БЮДЖЕТА ГОРОДА</w:t>
      </w:r>
    </w:p>
    <w:p w:rsidR="00000000" w:rsidRDefault="001070CE">
      <w:pPr>
        <w:pStyle w:val="ConsPlusTitle"/>
        <w:jc w:val="center"/>
      </w:pPr>
      <w:r>
        <w:t>МОСКВЫ В ЦЕЛЯХ ВОЗМЕЩЕНИЯ ЧАСТИ ЗАТРАТ НА УПЛАТУ ЛИЗИНГОВЫХ</w:t>
      </w:r>
    </w:p>
    <w:p w:rsidR="00000000" w:rsidRDefault="001070CE">
      <w:pPr>
        <w:pStyle w:val="ConsPlusTitle"/>
        <w:jc w:val="center"/>
      </w:pPr>
      <w:r>
        <w:t>ПЛАТЕЖЕЙ ПО ДОГОВОРАМ ФИНАНСОВОЙ АРЕНДЫ (ЛИЗИНГА)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bookmarkStart w:id="60" w:name="Par1014"/>
      <w:bookmarkEnd w:id="60"/>
      <w:r>
        <w:t>1. Субъектом малого и ср</w:t>
      </w:r>
      <w:r>
        <w:t>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развития предпринимательства и промышленности представляются: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1.1. Заявка на предоставление субси</w:t>
      </w:r>
      <w:r>
        <w:t>дии (далее - заявка), содержащая в том числе сведения об отсутствии нарушений субъектом МСП обязательств, предусмотренных договорами о предоставлении субсидий из бюджета города Москвы, в течение последних трех лет, предшествующих дню подачи заявки; об отсу</w:t>
      </w:r>
      <w:r>
        <w:t>тствии действующего договора о предоставлении средств из бюджета города Москвы на те же цели, на которые предоставляется субсидия, на первое число месяца, предшествующего месяцу подачи заявки; реквизиты расчетных счетов субъекта МСП в кредитной организации</w:t>
      </w:r>
      <w:r>
        <w:t xml:space="preserve"> для перечисления субсидии; о непроведении в отношении субъекта МСП процедур приостановления деятельности в порядке, установленном </w:t>
      </w:r>
      <w:hyperlink r:id="rId100" w:history="1">
        <w:r>
          <w:rPr>
            <w:color w:val="0000FF"/>
          </w:rPr>
          <w:t>Кодексом</w:t>
        </w:r>
      </w:hyperlink>
      <w:r>
        <w:t xml:space="preserve"> Российской Федерации об адм</w:t>
      </w:r>
      <w:r>
        <w:t>инистративных правонарушениях; согласие субъекта МСП на осуществление Департаментом предпринимательства и инновационного развития города Москвы (далее - Департамент), организацией, уполномоченной на осуществление экспертизы представленных заявки и документ</w:t>
      </w:r>
      <w:r>
        <w:t>ов (далее - Уполномоченная организация), проверок факта ведения субъектом МСП предпринимательской деятельности на территории города Москвы в течение срока действия договора о предоставлении субсидии, наличия и эксплуатации субъектом МСП оборудования на тер</w:t>
      </w:r>
      <w:r>
        <w:t>ритории города Москвы (в случае предоставления субсидии в целях возмещения части затрат на уплату лизинговых платежей по договорам финансовой аренды (лизинга) оборудования), в том числе путем проведения выездных мероприятий.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1.2. Копии учредительных докуме</w:t>
      </w:r>
      <w:r>
        <w:t>нтов в действующей редакции, заверенные руководителем субъекта МСП (для субъекта МСП - юридического лица).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1.3. Копия документа, подтверждающего назначение на должность руководителя субъекта МСП, заверенная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1.4. Копия справки-подтверждения основного вида экономической деятельности, заверенная руководителем субъекта МСП (для субъектов МСП, претендующих на предоставление субсидии в соответствии с </w:t>
      </w:r>
      <w:hyperlink w:anchor="Par811" w:tooltip="1.2.1. Являющимся резидентами креативных технопарков, технопарков, в том числе создаваемых в рамках инвестиционных приоритетных проектов города Москвы, индустриальных (промышленных) парков, особой экономической зоны технико-внедренческого типа, созданной на территории города Москвы." w:history="1">
        <w:r>
          <w:rPr>
            <w:color w:val="0000FF"/>
          </w:rPr>
          <w:t>пунктами 1.2</w:t>
        </w:r>
        <w:r>
          <w:rPr>
            <w:color w:val="0000FF"/>
          </w:rPr>
          <w:t>.1</w:t>
        </w:r>
      </w:hyperlink>
      <w:r>
        <w:t xml:space="preserve"> - </w:t>
      </w:r>
      <w:hyperlink w:anchor="Par813" w:tooltip="1.2.3. Являющимся участниками инновационного кластера на территории города Москвы, осуществляющими в качестве основного вида экономической деятельности экономическую деятельность, относящуюся в соответствии с Общероссийским классификатором видов экономической деятельности к научным исследованиям и разработкам, техническим испытаниям, исследованиям, анализу и сертификации, деятельности в области информации и связи, обрабатывающему производству (за исключением производства табачных изделий)." w:history="1">
        <w:r>
          <w:rPr>
            <w:color w:val="0000FF"/>
          </w:rPr>
          <w:t>1.2.3</w:t>
        </w:r>
      </w:hyperlink>
      <w:r>
        <w:t xml:space="preserve">, </w:t>
      </w:r>
      <w:hyperlink w:anchor="Par817" w:tooltip="1.2.7. Осуществляющим в качестве основных видов экономической деятельности виды деятельности согласно приложению 2 к настоящему Порядку и являющимся участниками межотраслевых (отраслевых) кластеров в составе инновационного кластера на территории города Москвы, созданных в целях осуществления совместных инновационных проектов в одной или нескольких отраслях экономики по видам экономической деятельности согласно приложению 2 к настоящему Порядку." w:history="1">
        <w:r>
          <w:rPr>
            <w:color w:val="0000FF"/>
          </w:rPr>
          <w:t>1.2.7</w:t>
        </w:r>
      </w:hyperlink>
      <w:r>
        <w:t xml:space="preserve"> нас</w:t>
      </w:r>
      <w:r>
        <w:t>тоящего Порядка) с подтверждением (отметкой) Фонда социального страхования Российской Федерации о получении документа за последний отчетный период, предшествующий дню подачи такой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1.5. Документ, подтверждающий полномочия лица на осуществление дейст</w:t>
      </w:r>
      <w:r>
        <w:t>вий от имени субъекта МСП на получение субсидии (при наличии уполномоченного лица).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1.6. Копии документов, подтверждающих регистрацию субъекта МСП из числа индивидуальных предпринимателей в качестве налогоплательщика на территории города Москвы, заверенные</w:t>
      </w:r>
      <w:r>
        <w:t xml:space="preserve"> руководителем субъекта МСП (в случае регистрации субъекта МСП за пределами территории города Москвы).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1.7. Копии договора (договоров) финансовой аренды (лизинга) и графиков осуществления платежей, инвентарные карточки оборудования, заверенные лизингодател</w:t>
      </w:r>
      <w:r>
        <w:t>ем.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1.8. Копии документов по договору финансовой аренды (лизинга): документы, подтверждающие фактическую оплату лизинговых платежей за период не ранее 1 января года, </w:t>
      </w:r>
      <w:r>
        <w:lastRenderedPageBreak/>
        <w:t>предшествующего году подачи заявки, в котором подана заявка, договор купли-продажи оборудо</w:t>
      </w:r>
      <w:r>
        <w:t>вания (при наличии), счет-фактура, акт приема-передачи оборудования, заверенные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1.9. Копии документов, подтверждающих производство оборудования, приобретаемого по договору финансовой аренды (лизинга), на территории Российской Фе</w:t>
      </w:r>
      <w:r>
        <w:t xml:space="preserve">дерации в соответствии с законодательством Российской Федерации, заверенные руководителем субъекта МСП (в случае подачи заявки на предоставление субсидии в целях возмещения части затрат на уплату лизинговых платежей по договору финансовой аренды (лизинга) </w:t>
      </w:r>
      <w:r>
        <w:t>оборудования, произведенного на территории Российской Федерации).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 Для целей присвоения баллов по критериям оценки заявок "Среднегодовая заработная плата работников субъекта малого и среднего предпринимательства на одного работника за год, предшествующий</w:t>
      </w:r>
      <w:r>
        <w:t xml:space="preserve"> году, в котором подана заявка на предоставление субсидии" и "Отношение уплаченных в году, предшествующем году подачи заявки на предоставление субсидии, налоговых и иных обязательных платежей в бюджет города Москвы к сумме запрашиваемой субсидии", помимо д</w:t>
      </w:r>
      <w:r>
        <w:t xml:space="preserve">окументов, указанных в </w:t>
      </w:r>
      <w:hyperlink w:anchor="Par1014" w:tooltip="1. Субъектом малого и среднего предпринимательства (далее - субъект МСП) посредством Портала государственных и муниципальных услуг (функций) города Москвы либо информационной системы развития предпринимательства и промышленности представляются:" w:history="1">
        <w:r>
          <w:rPr>
            <w:color w:val="0000FF"/>
          </w:rPr>
          <w:t>пункте 1</w:t>
        </w:r>
      </w:hyperlink>
      <w:r>
        <w:t xml:space="preserve"> настоящего Перечня, субъект МСП вправе предоставить: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2.1. Копии отчетных форм, предоставляемых субъектами МСП в Федеральную службу государственной статистики и (или) налоговые органы, и (или) государственны</w:t>
      </w:r>
      <w:r>
        <w:t>е внебюджетные фонды (с отметкой указанных органов государственных внебюджетных фондов или с квитанцией о приеме в электронном виде и (или) извещением о вводе в электронном виде) и отражающих сведения о заработной плате работников за год, предшествующий го</w:t>
      </w:r>
      <w:r>
        <w:t>ду, в котором подана заявка, заверенные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2.2. Копия акта сверки расчетов с налоговым органом по налогам, сборам и иным обязательным платежам в бюджеты бюджетной системы Российской Федерации за год, предшествующий году подачи заяв</w:t>
      </w:r>
      <w:r>
        <w:t>ки (с подтверждением выдачи налоговым органом), заверенная руководителем субъекта МСП.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 В рамках межведомственного взаимодействия Департаментом для предоставления субсидий самостоятельно запрашиваются: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3.1. Сведения из Единого реестра субъектов малого и </w:t>
      </w:r>
      <w:r>
        <w:t>среднего предпринимательства.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3.2. Выписка из Единого государственного реестра юридических лиц или Единого государственного реестра индивидуальных предпринимателей.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3.3. Документы, подтверждающие осуществление субъектом МСП деятельности в качестве резидент</w:t>
      </w:r>
      <w:r>
        <w:t>а креативного технопарка, технопарка, в том числе создаваемого в рамках инвестиционных приоритетных проектов города Москвы, индустриального (промышленного) парка, особой экономической зоны технико-внедренческого типа, созданной на территории города Москвы,</w:t>
      </w:r>
      <w:r>
        <w:t xml:space="preserve"> или участника инновационного кластера на территории города Москвы.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3.4. Сведения о среднесписочной численности работников за год, предшествующий году подачи заявки.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lastRenderedPageBreak/>
        <w:t>3.5. Сведения из Федерального перечня туристских объектов в отношении гостиниц (при предос</w:t>
      </w:r>
      <w:r>
        <w:t>тавлении субъектом МСП гостиничных услуг).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3.6. Документы, подтверждающие осуществление субъектом МСП деятельности в качестве участника межотраслевого (отраслевого) кластера в составе инновационного кластера на территории города Москвы, созданного в целях </w:t>
      </w:r>
      <w:r>
        <w:t xml:space="preserve">осуществления совместных инновационных проектов в одной или нескольких отраслях экономики по видам экономической деятельности согласно </w:t>
      </w:r>
      <w:hyperlink w:anchor="Par950" w:tooltip="ВИДЫ" w:history="1">
        <w:r>
          <w:rPr>
            <w:color w:val="0000FF"/>
          </w:rPr>
          <w:t>приложению 2</w:t>
        </w:r>
      </w:hyperlink>
      <w:r>
        <w:t xml:space="preserve"> к настоящему Порядку.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5. При получении Департаментом, Уполномоченной органи</w:t>
      </w:r>
      <w:r>
        <w:t>зацией в рамках проведения экспертизы заявки сведений о наличии у субъекта МСП на дату подачи заявки задолженности по уплате налогов, сборов и иных обязательных платежей в бюджеты бюджетной системы Российской Федерации (далее - задолженность) субъект МСП п</w:t>
      </w:r>
      <w:r>
        <w:t xml:space="preserve">редставляет по запросу Департамента, Уполномоченной организации копию справки из налогового органа о состоянии расчетов по налогам, сборам, пеням, штрафам, процентам (с подтверждением выдачи налоговым органом), заверенную руководителем субъекта МСП (далее </w:t>
      </w:r>
      <w:r>
        <w:t xml:space="preserve">- справка), в срок не позднее 10 рабочих дней со дня получения уведомления о приостановлении экспертизы заявки в соответствии с </w:t>
      </w:r>
      <w:hyperlink w:anchor="Par843" w:tooltip="2.4. В случае выявления при проведении экспертизы несоответствия заявки и приложенных к ней документов установленным требованиям, представления в составе заявки и прилагаемых к ней документах недостоверных и (или) противоречивых сведений, а также несоответствия претендента требованию, установленному пунктом 1.4.11 настоящего Порядка, Департамент, Уполномоченная организация однократно приостанавливает проведение экспертизы и в срок не позднее трех рабочих дней с даты приостановления экспертизы направляет ...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В случае если размер задолженности превышает 50 тыс. рублей, субъек</w:t>
      </w:r>
      <w:r>
        <w:t>т МСП вместе со справкой представляет копии платежных документов о частичном погашении задолженности до размера, не превышающего 50 тыс. рублей, и справки налогового органа о состоянии расчетов по налогам, сборам, пеням, штрафам, процентам (с подтверждение</w:t>
      </w:r>
      <w:r>
        <w:t>м выдачи налоговым органом) по результатам частичного погашения задолженности до размера, не превышающего 50 тыс. рублей, заверенные руководителем субъекта МСП.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right"/>
        <w:outlineLvl w:val="1"/>
      </w:pPr>
      <w:r>
        <w:t>Приложение 4</w:t>
      </w:r>
    </w:p>
    <w:p w:rsidR="00000000" w:rsidRDefault="001070CE">
      <w:pPr>
        <w:pStyle w:val="ConsPlusNormal"/>
        <w:jc w:val="right"/>
      </w:pPr>
      <w:r>
        <w:t>к Порядку предоставления субсидий</w:t>
      </w:r>
    </w:p>
    <w:p w:rsidR="00000000" w:rsidRDefault="001070CE">
      <w:pPr>
        <w:pStyle w:val="ConsPlusNormal"/>
        <w:jc w:val="right"/>
      </w:pPr>
      <w:r>
        <w:t>из бюджета города Москвы</w:t>
      </w:r>
    </w:p>
    <w:p w:rsidR="00000000" w:rsidRDefault="001070CE">
      <w:pPr>
        <w:pStyle w:val="ConsPlusNormal"/>
        <w:jc w:val="right"/>
      </w:pPr>
      <w:r>
        <w:t>субъектам малого и среднего</w:t>
      </w:r>
    </w:p>
    <w:p w:rsidR="00000000" w:rsidRDefault="001070CE">
      <w:pPr>
        <w:pStyle w:val="ConsPlusNormal"/>
        <w:jc w:val="right"/>
      </w:pPr>
      <w:r>
        <w:t>предпринимательства</w:t>
      </w:r>
    </w:p>
    <w:p w:rsidR="00000000" w:rsidRDefault="001070CE">
      <w:pPr>
        <w:pStyle w:val="ConsPlusNormal"/>
        <w:jc w:val="right"/>
      </w:pPr>
      <w:r>
        <w:t>в целях возмещения части затрат</w:t>
      </w:r>
    </w:p>
    <w:p w:rsidR="00000000" w:rsidRDefault="001070CE">
      <w:pPr>
        <w:pStyle w:val="ConsPlusNormal"/>
        <w:jc w:val="right"/>
      </w:pPr>
      <w:r>
        <w:t>на уплату лизинговых платежей</w:t>
      </w:r>
    </w:p>
    <w:p w:rsidR="00000000" w:rsidRDefault="001070CE">
      <w:pPr>
        <w:pStyle w:val="ConsPlusNormal"/>
        <w:jc w:val="right"/>
      </w:pPr>
      <w:r>
        <w:t>по договорам финансовой</w:t>
      </w:r>
    </w:p>
    <w:p w:rsidR="00000000" w:rsidRDefault="001070CE">
      <w:pPr>
        <w:pStyle w:val="ConsPlusNormal"/>
        <w:jc w:val="right"/>
      </w:pPr>
      <w:r>
        <w:t>аренды (лизинга)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Title"/>
        <w:jc w:val="center"/>
      </w:pPr>
      <w:bookmarkStart w:id="61" w:name="Par1051"/>
      <w:bookmarkEnd w:id="61"/>
      <w:r>
        <w:t>КРИТЕРИИ</w:t>
      </w:r>
    </w:p>
    <w:p w:rsidR="00000000" w:rsidRDefault="001070CE">
      <w:pPr>
        <w:pStyle w:val="ConsPlusTitle"/>
        <w:jc w:val="center"/>
      </w:pPr>
      <w:r>
        <w:t>ОЦЕНКИ ЗАЯВОК НА ПРЕДОСТАВЛЕНИЕ СУБСИДИИ</w:t>
      </w:r>
    </w:p>
    <w:p w:rsidR="00000000" w:rsidRDefault="001070C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5726"/>
        <w:gridCol w:w="1191"/>
        <w:gridCol w:w="1247"/>
      </w:tblGrid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Значение оц</w:t>
            </w:r>
            <w:r>
              <w:t>енки (балл)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Удельный вес от общей оценки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Среднегодовая заработная плата работников субъекта малого и среднего предпринимательства на одного работника за год, предшествующий году, в котором подана заявка на предоставление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 250 тыс. рублей включительно либо подтверждающий документ не представлен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250 тыс. рублей до 400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400 тыс. рублей до 550 тыс. рублей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550 тыс. рублей и более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Отношение уплаченных в году, предшествующем году подачи заявки на предоставление субсидии, налоговых и иных обязательных платежей в бюджет города Москвы к сумме запрашиваемой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 xml:space="preserve">Менее 20 процентов включительно либо подтверждающий документ </w:t>
            </w:r>
            <w:r>
              <w:t>не представлен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20 процентов до 50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50 процентов до 70 процентов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2.4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Более 70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Срок действия договора финансовой аренды (лизинга)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До 1 года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1 года до 3 лет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3.3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От 3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оборудования, взятого в финансовую аренду (лизинг)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0,25</w:t>
            </w: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оборудования отнесена к категории 4, утвержденной Департаментом предпринимате</w:t>
            </w:r>
            <w:r>
              <w:t>льства и инновационного развития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4.2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 xml:space="preserve">Амортизационная группа оборудования отнесена к категории 3, утвержденной Департаментом предпринимательства и инновационного развития </w:t>
            </w:r>
            <w:r>
              <w:lastRenderedPageBreak/>
              <w:t>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lastRenderedPageBreak/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lastRenderedPageBreak/>
              <w:t>4.3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оборудования отнесена</w:t>
            </w:r>
            <w:r>
              <w:t xml:space="preserve"> к категории 2, утвержденной Департаментом предпринимательства и инновационного развития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  <w:tr w:rsidR="00000000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4.4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Амортизационная группа оборудования отнесена к категории 1, утвержденной Департаментом предпринимательства и инновационного развития города Моск</w:t>
            </w:r>
            <w:r>
              <w:t>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070CE">
            <w:pPr>
              <w:pStyle w:val="ConsPlusNormal"/>
            </w:pPr>
          </w:p>
        </w:tc>
      </w:tr>
    </w:tbl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Порядок расчета оценки заявки на предоставление субсидии: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Э = С1 x K1 + С2 x K2 + С3 x K3 + С4 x K4, где: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ind w:firstLine="540"/>
        <w:jc w:val="both"/>
      </w:pPr>
      <w:r>
        <w:t>Э - итоговая оценка по каждой заявке;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С1 - значение оценки по критерию "Среднегодовая заработная плата работников субъекта малого и среднего предпринимательства на одного работника за год, предшествующий году, в котором подана заявка на предоставление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K1 - удельный вес оценки по кри</w:t>
      </w:r>
      <w:r>
        <w:t>терию "Среднегодовая заработная плата работников субъекта малого и среднего предпринимательства на одного работника за год, предшествующий году, в котором подана заявка на предоставление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С2 - значение оценки по критерию "Отношение уплаченных в г</w:t>
      </w:r>
      <w:r>
        <w:t>оду, предшествующем году подачи заявки на предоставление субсидии, налоговых и иных обязательных платежей в бюджет города Москвы к сумме запрашиваемой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 xml:space="preserve">K2 - удельный вес оценки по критерию "Отношение уплаченных в году, предшествующем году подачи </w:t>
      </w:r>
      <w:r>
        <w:t>заявки на предоставление субсидии, налоговых и иных обязательных платежей в бюджет города Москвы к сумме запрашиваемой субсидии";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С3 - значение оценки по критерию "Срок действия договора финансовой аренды (лизинга)";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K3 - удельный вес оценки по критерию "С</w:t>
      </w:r>
      <w:r>
        <w:t>рок действия договора финансовой аренды (лизинга)";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С4 - значение оценки по критерию "Амортизационная группа оборудования, взятого в финансовую аренду (лизинг)";</w:t>
      </w:r>
    </w:p>
    <w:p w:rsidR="00000000" w:rsidRDefault="001070CE">
      <w:pPr>
        <w:pStyle w:val="ConsPlusNormal"/>
        <w:spacing w:before="240"/>
        <w:ind w:firstLine="540"/>
        <w:jc w:val="both"/>
      </w:pPr>
      <w:r>
        <w:t>K4 - удельный вес оценки по критерию "Амортизационная группа оборудования, взятого в финансову</w:t>
      </w:r>
      <w:r>
        <w:t>ю аренду (лизинг)".</w:t>
      </w:r>
    </w:p>
    <w:p w:rsidR="00000000" w:rsidRDefault="001070CE">
      <w:pPr>
        <w:pStyle w:val="ConsPlusNormal"/>
        <w:jc w:val="both"/>
      </w:pPr>
    </w:p>
    <w:p w:rsidR="00000000" w:rsidRDefault="001070CE">
      <w:pPr>
        <w:pStyle w:val="ConsPlusNormal"/>
        <w:jc w:val="both"/>
      </w:pPr>
    </w:p>
    <w:p w:rsidR="001070CE" w:rsidRDefault="001070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70CE">
      <w:headerReference w:type="default" r:id="rId101"/>
      <w:footerReference w:type="default" r:id="rId10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CE" w:rsidRDefault="001070CE">
      <w:pPr>
        <w:spacing w:after="0" w:line="240" w:lineRule="auto"/>
      </w:pPr>
      <w:r>
        <w:separator/>
      </w:r>
    </w:p>
  </w:endnote>
  <w:endnote w:type="continuationSeparator" w:id="0">
    <w:p w:rsidR="001070CE" w:rsidRDefault="00107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1070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70CE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70CE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70CE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2F7A65">
            <w:rPr>
              <w:sz w:val="20"/>
              <w:szCs w:val="20"/>
            </w:rPr>
            <w:fldChar w:fldCharType="separate"/>
          </w:r>
          <w:r w:rsidR="002F7A65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2F7A65">
            <w:rPr>
              <w:sz w:val="20"/>
              <w:szCs w:val="20"/>
            </w:rPr>
            <w:fldChar w:fldCharType="separate"/>
          </w:r>
          <w:r w:rsidR="002F7A65">
            <w:rPr>
              <w:noProof/>
              <w:sz w:val="20"/>
              <w:szCs w:val="20"/>
            </w:rPr>
            <w:t>55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070C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CE" w:rsidRDefault="001070CE">
      <w:pPr>
        <w:spacing w:after="0" w:line="240" w:lineRule="auto"/>
      </w:pPr>
      <w:r>
        <w:separator/>
      </w:r>
    </w:p>
  </w:footnote>
  <w:footnote w:type="continuationSeparator" w:id="0">
    <w:p w:rsidR="001070CE" w:rsidRDefault="00107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70C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04.10.2017 N 741-ПП</w:t>
          </w:r>
          <w:r>
            <w:rPr>
              <w:sz w:val="16"/>
              <w:szCs w:val="16"/>
            </w:rPr>
            <w:br/>
            <w:t>(ред. от 06.07.2021)</w:t>
          </w:r>
          <w:r>
            <w:rPr>
              <w:sz w:val="16"/>
              <w:szCs w:val="16"/>
            </w:rPr>
            <w:br/>
            <w:t>"Об утверждении порядков предоставления с..</w:t>
          </w:r>
          <w:r>
            <w:rPr>
              <w:sz w:val="16"/>
              <w:szCs w:val="16"/>
            </w:rPr>
            <w:t>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70CE">
          <w:pPr>
            <w:pStyle w:val="ConsPlusNormal"/>
            <w:jc w:val="center"/>
          </w:pPr>
        </w:p>
        <w:p w:rsidR="00000000" w:rsidRDefault="001070CE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070C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13.07.2021</w:t>
          </w:r>
        </w:p>
      </w:tc>
    </w:tr>
  </w:tbl>
  <w:p w:rsidR="00000000" w:rsidRDefault="001070C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070C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5"/>
    <w:rsid w:val="001070CE"/>
    <w:rsid w:val="002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01AB7EF-C58C-4CF6-B23B-2805002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MLAW&amp;n=190566&amp;date=13.07.2021&amp;dst=100006&amp;fld=134" TargetMode="External"/><Relationship Id="rId21" Type="http://schemas.openxmlformats.org/officeDocument/2006/relationships/hyperlink" Target="https://login.consultant.ru/link/?req=doc&amp;base=MLAW&amp;n=202999&amp;date=13.07.2021&amp;dst=100006&amp;fld=134" TargetMode="External"/><Relationship Id="rId42" Type="http://schemas.openxmlformats.org/officeDocument/2006/relationships/hyperlink" Target="https://login.consultant.ru/link/?req=doc&amp;base=LAW&amp;n=369166&amp;date=13.07.2021&amp;dst=100011&amp;fld=134" TargetMode="External"/><Relationship Id="rId47" Type="http://schemas.openxmlformats.org/officeDocument/2006/relationships/hyperlink" Target="https://login.consultant.ru/link/?req=doc&amp;base=LAW&amp;n=388591&amp;date=13.07.2021&amp;dst=105981&amp;fld=134" TargetMode="External"/><Relationship Id="rId63" Type="http://schemas.openxmlformats.org/officeDocument/2006/relationships/hyperlink" Target="https://login.consultant.ru/link/?req=doc&amp;base=LAW&amp;n=388938&amp;date=13.07.2021" TargetMode="External"/><Relationship Id="rId68" Type="http://schemas.openxmlformats.org/officeDocument/2006/relationships/hyperlink" Target="https://login.consultant.ru/link/?req=doc&amp;base=LAW&amp;n=388591&amp;date=13.07.2021&amp;dst=103844&amp;fld=134" TargetMode="External"/><Relationship Id="rId84" Type="http://schemas.openxmlformats.org/officeDocument/2006/relationships/hyperlink" Target="https://login.consultant.ru/link/?req=doc&amp;base=LAW&amp;n=389226&amp;date=13.07.2021" TargetMode="External"/><Relationship Id="rId89" Type="http://schemas.openxmlformats.org/officeDocument/2006/relationships/hyperlink" Target="https://login.consultant.ru/link/?req=doc&amp;base=LAW&amp;n=388591&amp;date=13.07.2021" TargetMode="External"/><Relationship Id="rId16" Type="http://schemas.openxmlformats.org/officeDocument/2006/relationships/hyperlink" Target="https://login.consultant.ru/link/?req=doc&amp;base=MLAW&amp;n=209942&amp;date=13.07.2021&amp;dst=100005&amp;fld=134" TargetMode="External"/><Relationship Id="rId11" Type="http://schemas.openxmlformats.org/officeDocument/2006/relationships/hyperlink" Target="https://login.consultant.ru/link/?req=doc&amp;base=MLAW&amp;n=198950&amp;date=13.07.2021&amp;dst=100005&amp;fld=134" TargetMode="External"/><Relationship Id="rId32" Type="http://schemas.openxmlformats.org/officeDocument/2006/relationships/hyperlink" Target="https://login.consultant.ru/link/?req=doc&amp;base=MLAW&amp;n=212867&amp;date=13.07.2021&amp;dst=100006&amp;fld=134" TargetMode="External"/><Relationship Id="rId37" Type="http://schemas.openxmlformats.org/officeDocument/2006/relationships/hyperlink" Target="https://login.consultant.ru/link/?req=doc&amp;base=LAW&amp;n=388591&amp;date=13.07.2021" TargetMode="External"/><Relationship Id="rId53" Type="http://schemas.openxmlformats.org/officeDocument/2006/relationships/hyperlink" Target="https://login.consultant.ru/link/?req=doc&amp;base=LAW&amp;n=388591&amp;date=13.07.2021&amp;dst=105449&amp;fld=134" TargetMode="External"/><Relationship Id="rId58" Type="http://schemas.openxmlformats.org/officeDocument/2006/relationships/hyperlink" Target="https://login.consultant.ru/link/?req=doc&amp;base=LAW&amp;n=388591&amp;date=13.07.2021" TargetMode="External"/><Relationship Id="rId74" Type="http://schemas.openxmlformats.org/officeDocument/2006/relationships/hyperlink" Target="https://login.consultant.ru/link/?req=doc&amp;base=LAW&amp;n=388591&amp;date=13.07.2021&amp;dst=105639&amp;fld=134" TargetMode="External"/><Relationship Id="rId79" Type="http://schemas.openxmlformats.org/officeDocument/2006/relationships/hyperlink" Target="https://login.consultant.ru/link/?req=doc&amp;base=MLAW&amp;n=209942&amp;date=13.07.2021&amp;dst=100556&amp;fld=134" TargetMode="External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388591&amp;date=13.07.2021&amp;dst=103844&amp;fld=134" TargetMode="External"/><Relationship Id="rId95" Type="http://schemas.openxmlformats.org/officeDocument/2006/relationships/hyperlink" Target="https://login.consultant.ru/link/?req=doc&amp;base=LAW&amp;n=388591&amp;date=13.07.2021&amp;dst=105365&amp;fld=134" TargetMode="External"/><Relationship Id="rId22" Type="http://schemas.openxmlformats.org/officeDocument/2006/relationships/hyperlink" Target="https://login.consultant.ru/link/?req=doc&amp;base=MLAW&amp;n=190566&amp;date=13.07.2021&amp;dst=100006&amp;fld=134" TargetMode="External"/><Relationship Id="rId27" Type="http://schemas.openxmlformats.org/officeDocument/2006/relationships/hyperlink" Target="https://login.consultant.ru/link/?req=doc&amp;base=MLAW&amp;n=196761&amp;date=13.07.2021&amp;dst=100015&amp;fld=134" TargetMode="External"/><Relationship Id="rId43" Type="http://schemas.openxmlformats.org/officeDocument/2006/relationships/hyperlink" Target="https://login.consultant.ru/link/?req=doc&amp;base=LAW&amp;n=388591&amp;date=13.07.2021" TargetMode="External"/><Relationship Id="rId48" Type="http://schemas.openxmlformats.org/officeDocument/2006/relationships/hyperlink" Target="https://login.consultant.ru/link/?req=doc&amp;base=LAW&amp;n=388591&amp;date=13.07.2021&amp;dst=104970&amp;fld=134" TargetMode="External"/><Relationship Id="rId64" Type="http://schemas.openxmlformats.org/officeDocument/2006/relationships/hyperlink" Target="https://login.consultant.ru/link/?req=doc&amp;base=LAW&amp;n=369166&amp;date=13.07.2021&amp;dst=100011&amp;fld=134" TargetMode="External"/><Relationship Id="rId69" Type="http://schemas.openxmlformats.org/officeDocument/2006/relationships/hyperlink" Target="https://login.consultant.ru/link/?req=doc&amp;base=LAW&amp;n=388591&amp;date=13.07.2021&amp;dst=105981&amp;fld=134" TargetMode="External"/><Relationship Id="rId80" Type="http://schemas.openxmlformats.org/officeDocument/2006/relationships/hyperlink" Target="https://login.consultant.ru/link/?req=doc&amp;base=LAW&amp;n=388591&amp;date=13.07.2021" TargetMode="External"/><Relationship Id="rId85" Type="http://schemas.openxmlformats.org/officeDocument/2006/relationships/hyperlink" Target="https://login.consultant.ru/link/?req=doc&amp;base=LAW&amp;n=388938&amp;date=13.07.2021" TargetMode="External"/><Relationship Id="rId12" Type="http://schemas.openxmlformats.org/officeDocument/2006/relationships/hyperlink" Target="https://login.consultant.ru/link/?req=doc&amp;base=MLAW&amp;n=202999&amp;date=13.07.2021&amp;dst=100005&amp;fld=134" TargetMode="External"/><Relationship Id="rId17" Type="http://schemas.openxmlformats.org/officeDocument/2006/relationships/hyperlink" Target="https://login.consultant.ru/link/?req=doc&amp;base=MLAW&amp;n=212867&amp;date=13.07.2021&amp;dst=100006&amp;fld=134" TargetMode="External"/><Relationship Id="rId25" Type="http://schemas.openxmlformats.org/officeDocument/2006/relationships/hyperlink" Target="https://login.consultant.ru/link/?req=doc&amp;base=MLAW&amp;n=203491&amp;date=13.07.2021&amp;dst=100006&amp;fld=134" TargetMode="External"/><Relationship Id="rId33" Type="http://schemas.openxmlformats.org/officeDocument/2006/relationships/hyperlink" Target="https://login.consultant.ru/link/?req=doc&amp;base=MLAW&amp;n=178119&amp;date=13.07.2021" TargetMode="External"/><Relationship Id="rId38" Type="http://schemas.openxmlformats.org/officeDocument/2006/relationships/hyperlink" Target="https://login.consultant.ru/link/?req=doc&amp;base=LAW&amp;n=388591&amp;date=13.07.2021" TargetMode="External"/><Relationship Id="rId46" Type="http://schemas.openxmlformats.org/officeDocument/2006/relationships/hyperlink" Target="https://login.consultant.ru/link/?req=doc&amp;base=LAW&amp;n=388591&amp;date=13.07.2021&amp;dst=103844&amp;fld=134" TargetMode="External"/><Relationship Id="rId59" Type="http://schemas.openxmlformats.org/officeDocument/2006/relationships/hyperlink" Target="https://login.consultant.ru/link/?req=doc&amp;base=LAW&amp;n=388591&amp;date=13.07.2021" TargetMode="External"/><Relationship Id="rId67" Type="http://schemas.openxmlformats.org/officeDocument/2006/relationships/hyperlink" Target="https://login.consultant.ru/link/?req=doc&amp;base=LAW&amp;n=388591&amp;date=13.07.2021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login.consultant.ru/link/?req=doc&amp;base=MLAW&amp;n=196761&amp;date=13.07.2021&amp;dst=100015&amp;fld=134" TargetMode="External"/><Relationship Id="rId41" Type="http://schemas.openxmlformats.org/officeDocument/2006/relationships/hyperlink" Target="https://login.consultant.ru/link/?req=doc&amp;base=LAW&amp;n=388938&amp;date=13.07.2021" TargetMode="External"/><Relationship Id="rId54" Type="http://schemas.openxmlformats.org/officeDocument/2006/relationships/hyperlink" Target="https://login.consultant.ru/link/?req=doc&amp;base=LAW&amp;n=388591&amp;date=13.07.2021&amp;dst=105451&amp;fld=134" TargetMode="External"/><Relationship Id="rId62" Type="http://schemas.openxmlformats.org/officeDocument/2006/relationships/hyperlink" Target="https://login.consultant.ru/link/?req=doc&amp;base=LAW&amp;n=389226&amp;date=13.07.2021" TargetMode="External"/><Relationship Id="rId70" Type="http://schemas.openxmlformats.org/officeDocument/2006/relationships/hyperlink" Target="https://login.consultant.ru/link/?req=doc&amp;base=LAW&amp;n=388591&amp;date=13.07.2021&amp;dst=104970&amp;fld=134" TargetMode="External"/><Relationship Id="rId75" Type="http://schemas.openxmlformats.org/officeDocument/2006/relationships/hyperlink" Target="https://login.consultant.ru/link/?req=doc&amp;base=LAW&amp;n=388591&amp;date=13.07.2021&amp;dst=105449&amp;fld=134" TargetMode="External"/><Relationship Id="rId83" Type="http://schemas.openxmlformats.org/officeDocument/2006/relationships/hyperlink" Target="https://login.consultant.ru/link/?req=doc&amp;base=LAW&amp;n=342338&amp;date=13.07.2021" TargetMode="External"/><Relationship Id="rId88" Type="http://schemas.openxmlformats.org/officeDocument/2006/relationships/hyperlink" Target="https://login.consultant.ru/link/?req=doc&amp;base=LAW&amp;n=388591&amp;date=13.07.2021" TargetMode="External"/><Relationship Id="rId91" Type="http://schemas.openxmlformats.org/officeDocument/2006/relationships/hyperlink" Target="https://login.consultant.ru/link/?req=doc&amp;base=LAW&amp;n=388591&amp;date=13.07.2021&amp;dst=105981&amp;fld=134" TargetMode="External"/><Relationship Id="rId96" Type="http://schemas.openxmlformats.org/officeDocument/2006/relationships/hyperlink" Target="https://login.consultant.ru/link/?req=doc&amp;base=LAW&amp;n=388591&amp;date=13.07.2021&amp;dst=105639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MLAW&amp;n=205447&amp;date=13.07.2021&amp;dst=100005&amp;fld=134" TargetMode="External"/><Relationship Id="rId23" Type="http://schemas.openxmlformats.org/officeDocument/2006/relationships/hyperlink" Target="https://login.consultant.ru/link/?req=doc&amp;base=MLAW&amp;n=196761&amp;date=13.07.2021&amp;dst=100015&amp;fld=134" TargetMode="External"/><Relationship Id="rId28" Type="http://schemas.openxmlformats.org/officeDocument/2006/relationships/hyperlink" Target="https://login.consultant.ru/link/?req=doc&amp;base=MLAW&amp;n=202999&amp;date=13.07.2021&amp;dst=100006&amp;fld=134" TargetMode="External"/><Relationship Id="rId36" Type="http://schemas.openxmlformats.org/officeDocument/2006/relationships/hyperlink" Target="https://login.consultant.ru/link/?req=doc&amp;base=MLAW&amp;n=209942&amp;date=13.07.2021&amp;dst=100005&amp;fld=134" TargetMode="External"/><Relationship Id="rId49" Type="http://schemas.openxmlformats.org/officeDocument/2006/relationships/hyperlink" Target="https://login.consultant.ru/link/?req=doc&amp;base=LAW&amp;n=388591&amp;date=13.07.2021&amp;dst=104974&amp;fld=134" TargetMode="External"/><Relationship Id="rId57" Type="http://schemas.openxmlformats.org/officeDocument/2006/relationships/hyperlink" Target="https://login.consultant.ru/link/?req=doc&amp;base=MLAW&amp;n=209942&amp;date=13.07.2021&amp;dst=100291&amp;fld=134" TargetMode="External"/><Relationship Id="rId10" Type="http://schemas.openxmlformats.org/officeDocument/2006/relationships/hyperlink" Target="https://login.consultant.ru/link/?req=doc&amp;base=MLAW&amp;n=196761&amp;date=13.07.2021&amp;dst=100014&amp;fld=134" TargetMode="External"/><Relationship Id="rId31" Type="http://schemas.openxmlformats.org/officeDocument/2006/relationships/hyperlink" Target="https://login.consultant.ru/link/?req=doc&amp;base=MLAW&amp;n=205447&amp;date=13.07.2021&amp;dst=100006&amp;fld=134" TargetMode="External"/><Relationship Id="rId44" Type="http://schemas.openxmlformats.org/officeDocument/2006/relationships/hyperlink" Target="https://login.consultant.ru/link/?req=doc&amp;base=LAW&amp;n=388591&amp;date=13.07.2021" TargetMode="External"/><Relationship Id="rId52" Type="http://schemas.openxmlformats.org/officeDocument/2006/relationships/hyperlink" Target="https://login.consultant.ru/link/?req=doc&amp;base=LAW&amp;n=388591&amp;date=13.07.2021&amp;dst=105639&amp;fld=134" TargetMode="External"/><Relationship Id="rId60" Type="http://schemas.openxmlformats.org/officeDocument/2006/relationships/hyperlink" Target="https://login.consultant.ru/link/?req=doc&amp;base=LAW&amp;n=389226&amp;date=13.07.2021" TargetMode="External"/><Relationship Id="rId65" Type="http://schemas.openxmlformats.org/officeDocument/2006/relationships/hyperlink" Target="https://login.consultant.ru/link/?req=doc&amp;base=LAW&amp;n=388591&amp;date=13.07.2021" TargetMode="External"/><Relationship Id="rId73" Type="http://schemas.openxmlformats.org/officeDocument/2006/relationships/hyperlink" Target="https://login.consultant.ru/link/?req=doc&amp;base=LAW&amp;n=388591&amp;date=13.07.2021&amp;dst=105365&amp;fld=134" TargetMode="External"/><Relationship Id="rId78" Type="http://schemas.openxmlformats.org/officeDocument/2006/relationships/hyperlink" Target="https://login.consultant.ru/link/?req=doc&amp;base=LAW&amp;n=388938&amp;date=13.07.2021" TargetMode="External"/><Relationship Id="rId81" Type="http://schemas.openxmlformats.org/officeDocument/2006/relationships/hyperlink" Target="https://login.consultant.ru/link/?req=doc&amp;base=LAW&amp;n=388591&amp;date=13.07.2021" TargetMode="External"/><Relationship Id="rId86" Type="http://schemas.openxmlformats.org/officeDocument/2006/relationships/hyperlink" Target="https://login.consultant.ru/link/?req=doc&amp;base=LAW&amp;n=369166&amp;date=13.07.2021&amp;dst=100011&amp;fld=134" TargetMode="External"/><Relationship Id="rId94" Type="http://schemas.openxmlformats.org/officeDocument/2006/relationships/hyperlink" Target="https://login.consultant.ru/link/?req=doc&amp;base=LAW&amp;n=388591&amp;date=13.07.2021&amp;dst=105183&amp;fld=134" TargetMode="External"/><Relationship Id="rId99" Type="http://schemas.openxmlformats.org/officeDocument/2006/relationships/hyperlink" Target="https://login.consultant.ru/link/?req=doc&amp;base=LAW&amp;n=388591&amp;date=13.07.2021&amp;dst=106103&amp;fld=134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LAW&amp;n=190566&amp;date=13.07.2021&amp;dst=100005&amp;fld=134" TargetMode="External"/><Relationship Id="rId13" Type="http://schemas.openxmlformats.org/officeDocument/2006/relationships/hyperlink" Target="https://login.consultant.ru/link/?req=doc&amp;base=MLAW&amp;n=202706&amp;date=13.07.2021&amp;dst=100005&amp;fld=134" TargetMode="External"/><Relationship Id="rId18" Type="http://schemas.openxmlformats.org/officeDocument/2006/relationships/hyperlink" Target="https://login.consultant.ru/link/?req=doc&amp;base=LAW&amp;n=389332&amp;date=13.07.2021&amp;dst=103399&amp;fld=134" TargetMode="External"/><Relationship Id="rId39" Type="http://schemas.openxmlformats.org/officeDocument/2006/relationships/hyperlink" Target="https://login.consultant.ru/link/?req=doc&amp;base=LAW&amp;n=389226&amp;date=13.07.2021" TargetMode="External"/><Relationship Id="rId34" Type="http://schemas.openxmlformats.org/officeDocument/2006/relationships/hyperlink" Target="https://login.consultant.ru/link/?req=doc&amp;base=MLAW&amp;n=177878&amp;date=13.07.2021&amp;dst=100016&amp;fld=134" TargetMode="External"/><Relationship Id="rId50" Type="http://schemas.openxmlformats.org/officeDocument/2006/relationships/hyperlink" Target="https://login.consultant.ru/link/?req=doc&amp;base=LAW&amp;n=388591&amp;date=13.07.2021&amp;dst=105183&amp;fld=134" TargetMode="External"/><Relationship Id="rId55" Type="http://schemas.openxmlformats.org/officeDocument/2006/relationships/hyperlink" Target="https://login.consultant.ru/link/?req=doc&amp;base=LAW&amp;n=388591&amp;date=13.07.2021&amp;dst=106103&amp;fld=134" TargetMode="External"/><Relationship Id="rId76" Type="http://schemas.openxmlformats.org/officeDocument/2006/relationships/hyperlink" Target="https://login.consultant.ru/link/?req=doc&amp;base=LAW&amp;n=388591&amp;date=13.07.2021&amp;dst=105451&amp;fld=134" TargetMode="External"/><Relationship Id="rId97" Type="http://schemas.openxmlformats.org/officeDocument/2006/relationships/hyperlink" Target="https://login.consultant.ru/link/?req=doc&amp;base=LAW&amp;n=388591&amp;date=13.07.2021&amp;dst=105449&amp;fld=134" TargetMode="External"/><Relationship Id="rId10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388591&amp;date=13.07.2021&amp;dst=104974&amp;fld=134" TargetMode="External"/><Relationship Id="rId92" Type="http://schemas.openxmlformats.org/officeDocument/2006/relationships/hyperlink" Target="https://login.consultant.ru/link/?req=doc&amp;base=LAW&amp;n=388591&amp;date=13.07.2021&amp;dst=104970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MLAW&amp;n=202999&amp;date=13.07.2021&amp;dst=100007&amp;fld=134" TargetMode="External"/><Relationship Id="rId24" Type="http://schemas.openxmlformats.org/officeDocument/2006/relationships/hyperlink" Target="https://login.consultant.ru/link/?req=doc&amp;base=MLAW&amp;n=202999&amp;date=13.07.2021&amp;dst=100006&amp;fld=134" TargetMode="External"/><Relationship Id="rId40" Type="http://schemas.openxmlformats.org/officeDocument/2006/relationships/hyperlink" Target="https://login.consultant.ru/link/?req=doc&amp;base=LAW&amp;n=389226&amp;date=13.07.2021" TargetMode="External"/><Relationship Id="rId45" Type="http://schemas.openxmlformats.org/officeDocument/2006/relationships/hyperlink" Target="https://login.consultant.ru/link/?req=doc&amp;base=LAW&amp;n=388591&amp;date=13.07.2021" TargetMode="External"/><Relationship Id="rId66" Type="http://schemas.openxmlformats.org/officeDocument/2006/relationships/hyperlink" Target="https://login.consultant.ru/link/?req=doc&amp;base=LAW&amp;n=388591&amp;date=13.07.2021" TargetMode="External"/><Relationship Id="rId87" Type="http://schemas.openxmlformats.org/officeDocument/2006/relationships/hyperlink" Target="https://login.consultant.ru/link/?req=doc&amp;base=LAW&amp;n=388591&amp;date=13.07.2021" TargetMode="External"/><Relationship Id="rId61" Type="http://schemas.openxmlformats.org/officeDocument/2006/relationships/hyperlink" Target="https://login.consultant.ru/link/?req=doc&amp;base=LAW&amp;n=342338&amp;date=13.07.2021" TargetMode="External"/><Relationship Id="rId82" Type="http://schemas.openxmlformats.org/officeDocument/2006/relationships/hyperlink" Target="https://login.consultant.ru/link/?req=doc&amp;base=LAW&amp;n=389226&amp;date=13.07.2021" TargetMode="External"/><Relationship Id="rId19" Type="http://schemas.openxmlformats.org/officeDocument/2006/relationships/hyperlink" Target="https://login.consultant.ru/link/?req=doc&amp;base=MLAW&amp;n=190566&amp;date=13.07.2021&amp;dst=100006&amp;fld=134" TargetMode="External"/><Relationship Id="rId14" Type="http://schemas.openxmlformats.org/officeDocument/2006/relationships/hyperlink" Target="https://login.consultant.ru/link/?req=doc&amp;base=MLAW&amp;n=203491&amp;date=13.07.2021&amp;dst=100005&amp;fld=134" TargetMode="External"/><Relationship Id="rId30" Type="http://schemas.openxmlformats.org/officeDocument/2006/relationships/hyperlink" Target="https://login.consultant.ru/link/?req=doc&amp;base=MLAW&amp;n=203491&amp;date=13.07.2021&amp;dst=100007&amp;fld=134" TargetMode="External"/><Relationship Id="rId35" Type="http://schemas.openxmlformats.org/officeDocument/2006/relationships/hyperlink" Target="https://login.consultant.ru/link/?req=doc&amp;base=MLAW&amp;n=190566&amp;date=13.07.2021&amp;dst=100007&amp;fld=134" TargetMode="External"/><Relationship Id="rId56" Type="http://schemas.openxmlformats.org/officeDocument/2006/relationships/hyperlink" Target="https://login.consultant.ru/link/?req=doc&amp;base=LAW&amp;n=388938&amp;date=13.07.2021" TargetMode="External"/><Relationship Id="rId77" Type="http://schemas.openxmlformats.org/officeDocument/2006/relationships/hyperlink" Target="https://login.consultant.ru/link/?req=doc&amp;base=LAW&amp;n=388591&amp;date=13.07.2021&amp;dst=106103&amp;fld=134" TargetMode="External"/><Relationship Id="rId100" Type="http://schemas.openxmlformats.org/officeDocument/2006/relationships/hyperlink" Target="https://login.consultant.ru/link/?req=doc&amp;base=LAW&amp;n=388938&amp;date=13.07.2021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388591&amp;date=13.07.2021&amp;dst=105365&amp;fld=134" TargetMode="External"/><Relationship Id="rId72" Type="http://schemas.openxmlformats.org/officeDocument/2006/relationships/hyperlink" Target="https://login.consultant.ru/link/?req=doc&amp;base=LAW&amp;n=388591&amp;date=13.07.2021&amp;dst=105183&amp;fld=134" TargetMode="External"/><Relationship Id="rId93" Type="http://schemas.openxmlformats.org/officeDocument/2006/relationships/hyperlink" Target="https://login.consultant.ru/link/?req=doc&amp;base=LAW&amp;n=388591&amp;date=13.07.2021&amp;dst=104974&amp;fld=134" TargetMode="External"/><Relationship Id="rId98" Type="http://schemas.openxmlformats.org/officeDocument/2006/relationships/hyperlink" Target="https://login.consultant.ru/link/?req=doc&amp;base=LAW&amp;n=388591&amp;date=13.07.2021&amp;dst=105451&amp;f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25101</Words>
  <Characters>143079</Characters>
  <Application>Microsoft Office Word</Application>
  <DocSecurity>2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Москвы от 04.10.2017 N 741-ПП(ред. от 06.07.2021)"Об утверждении порядков предоставления субсидий из бюджета города Москвы в целях государственной поддержки субъектов малого и среднего предпринимательства и признании утратившим</vt:lpstr>
    </vt:vector>
  </TitlesOfParts>
  <Company>КонсультантПлюс Версия 4018.00.50</Company>
  <LinksUpToDate>false</LinksUpToDate>
  <CharactersWithSpaces>167845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04.10.2017 N 741-ПП(ред. от 06.07.2021)"Об утверждении порядков предоставления субсидий из бюджета города Москвы в целях государственной поддержки субъектов малого и среднего предпринимательства и признании утратившим</dc:title>
  <dc:subject/>
  <dc:creator>Шавишвилли Гиоргий Романович</dc:creator>
  <cp:keywords/>
  <dc:description/>
  <cp:lastModifiedBy>Шавишвилли Гиоргий Романович</cp:lastModifiedBy>
  <cp:revision>2</cp:revision>
  <dcterms:created xsi:type="dcterms:W3CDTF">2021-07-13T07:35:00Z</dcterms:created>
  <dcterms:modified xsi:type="dcterms:W3CDTF">2021-07-13T07:35:00Z</dcterms:modified>
</cp:coreProperties>
</file>