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37E1E" w:rsidRPr="00837E1E" w:rsidRDefault="00837E1E">
      <w:pPr>
        <w:pStyle w:val="ConsPlusTitle"/>
        <w:jc w:val="center"/>
        <w:outlineLvl w:val="0"/>
        <w:rPr>
          <w:color w:val="000000" w:themeColor="text1"/>
        </w:rPr>
      </w:pPr>
      <w:r w:rsidRPr="00837E1E">
        <w:rPr>
          <w:color w:val="000000" w:themeColor="text1"/>
        </w:rPr>
        <w:t>ПРАВИТЕЛЬСТВО МОСКВЫ</w:t>
      </w:r>
    </w:p>
    <w:p w:rsidR="00837E1E" w:rsidRPr="00837E1E" w:rsidRDefault="00837E1E">
      <w:pPr>
        <w:pStyle w:val="ConsPlusTitle"/>
        <w:jc w:val="both"/>
        <w:rPr>
          <w:color w:val="000000" w:themeColor="text1"/>
        </w:rPr>
      </w:pPr>
    </w:p>
    <w:p w:rsidR="00837E1E" w:rsidRPr="00837E1E" w:rsidRDefault="00837E1E">
      <w:pPr>
        <w:pStyle w:val="ConsPlusTitle"/>
        <w:jc w:val="center"/>
        <w:rPr>
          <w:color w:val="000000" w:themeColor="text1"/>
        </w:rPr>
      </w:pPr>
      <w:r w:rsidRPr="00837E1E">
        <w:rPr>
          <w:color w:val="000000" w:themeColor="text1"/>
        </w:rPr>
        <w:t>ПОСТАНОВЛЕНИЕ</w:t>
      </w:r>
    </w:p>
    <w:p w:rsidR="00837E1E" w:rsidRPr="00837E1E" w:rsidRDefault="00837E1E">
      <w:pPr>
        <w:pStyle w:val="ConsPlusTitle"/>
        <w:jc w:val="center"/>
        <w:rPr>
          <w:color w:val="000000" w:themeColor="text1"/>
        </w:rPr>
      </w:pPr>
      <w:r w:rsidRPr="00837E1E">
        <w:rPr>
          <w:color w:val="000000" w:themeColor="text1"/>
        </w:rPr>
        <w:t>от 19 ноября 2024 г. N 2589-ПП</w:t>
      </w:r>
    </w:p>
    <w:p w:rsidR="00837E1E" w:rsidRPr="00837E1E" w:rsidRDefault="00837E1E">
      <w:pPr>
        <w:pStyle w:val="ConsPlusTitle"/>
        <w:jc w:val="both"/>
        <w:rPr>
          <w:color w:val="000000" w:themeColor="text1"/>
        </w:rPr>
      </w:pPr>
    </w:p>
    <w:p w:rsidR="00837E1E" w:rsidRPr="00837E1E" w:rsidRDefault="00837E1E">
      <w:pPr>
        <w:pStyle w:val="ConsPlusTitle"/>
        <w:jc w:val="center"/>
        <w:rPr>
          <w:color w:val="000000" w:themeColor="text1"/>
        </w:rPr>
      </w:pPr>
      <w:r w:rsidRPr="00837E1E">
        <w:rPr>
          <w:color w:val="000000" w:themeColor="text1"/>
        </w:rPr>
        <w:t>О ПРАЗДНИЧНОМ И ТЕМАТИЧЕСКОМ ОФОРМЛЕНИИ В ГОРОДЕ МОСКВЕ</w:t>
      </w:r>
    </w:p>
    <w:p w:rsidR="00837E1E" w:rsidRPr="00837E1E" w:rsidRDefault="00837E1E">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37E1E" w:rsidRPr="00837E1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7E1E" w:rsidRPr="00837E1E" w:rsidRDefault="00837E1E">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837E1E" w:rsidRPr="00837E1E" w:rsidRDefault="00837E1E">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837E1E" w:rsidRPr="00837E1E" w:rsidRDefault="00837E1E">
            <w:pPr>
              <w:pStyle w:val="ConsPlusNormal"/>
              <w:jc w:val="center"/>
              <w:rPr>
                <w:color w:val="000000" w:themeColor="text1"/>
              </w:rPr>
            </w:pPr>
            <w:r w:rsidRPr="00837E1E">
              <w:rPr>
                <w:color w:val="000000" w:themeColor="text1"/>
              </w:rPr>
              <w:t>Список изменяющих документов</w:t>
            </w:r>
          </w:p>
          <w:p w:rsidR="00837E1E" w:rsidRPr="00837E1E" w:rsidRDefault="00837E1E">
            <w:pPr>
              <w:pStyle w:val="ConsPlusNormal"/>
              <w:jc w:val="center"/>
              <w:rPr>
                <w:color w:val="000000" w:themeColor="text1"/>
              </w:rPr>
            </w:pPr>
            <w:r w:rsidRPr="00837E1E">
              <w:rPr>
                <w:color w:val="000000" w:themeColor="text1"/>
              </w:rPr>
              <w:t xml:space="preserve">(в ред. </w:t>
            </w:r>
            <w:hyperlink r:id="rId4">
              <w:r w:rsidRPr="00837E1E">
                <w:rPr>
                  <w:color w:val="000000" w:themeColor="text1"/>
                </w:rPr>
                <w:t>постановления</w:t>
              </w:r>
            </w:hyperlink>
            <w:r w:rsidRPr="00837E1E">
              <w:rPr>
                <w:color w:val="000000" w:themeColor="text1"/>
              </w:rPr>
              <w:t xml:space="preserve"> Правительства Москвы от 25.03.2025 N 625-ПП)</w:t>
            </w:r>
          </w:p>
        </w:tc>
        <w:tc>
          <w:tcPr>
            <w:tcW w:w="113" w:type="dxa"/>
            <w:tcBorders>
              <w:top w:val="nil"/>
              <w:left w:val="nil"/>
              <w:bottom w:val="nil"/>
              <w:right w:val="nil"/>
            </w:tcBorders>
            <w:shd w:val="clear" w:color="auto" w:fill="F4F3F8"/>
            <w:tcMar>
              <w:top w:w="0" w:type="dxa"/>
              <w:left w:w="0" w:type="dxa"/>
              <w:bottom w:w="0" w:type="dxa"/>
              <w:right w:w="0" w:type="dxa"/>
            </w:tcMar>
          </w:tcPr>
          <w:p w:rsidR="00837E1E" w:rsidRPr="00837E1E" w:rsidRDefault="00837E1E">
            <w:pPr>
              <w:pStyle w:val="ConsPlusNormal"/>
              <w:rPr>
                <w:color w:val="000000" w:themeColor="text1"/>
              </w:rPr>
            </w:pPr>
          </w:p>
        </w:tc>
      </w:tr>
    </w:tbl>
    <w:p w:rsidR="00837E1E" w:rsidRPr="00837E1E" w:rsidRDefault="00837E1E">
      <w:pPr>
        <w:pStyle w:val="ConsPlusNormal"/>
        <w:jc w:val="both"/>
        <w:rPr>
          <w:color w:val="000000" w:themeColor="text1"/>
        </w:rPr>
      </w:pPr>
    </w:p>
    <w:p w:rsidR="00837E1E" w:rsidRPr="00837E1E" w:rsidRDefault="00837E1E">
      <w:pPr>
        <w:pStyle w:val="ConsPlusNormal"/>
        <w:ind w:firstLine="540"/>
        <w:jc w:val="both"/>
        <w:rPr>
          <w:color w:val="000000" w:themeColor="text1"/>
        </w:rPr>
      </w:pPr>
      <w:r w:rsidRPr="00837E1E">
        <w:rPr>
          <w:color w:val="000000" w:themeColor="text1"/>
        </w:rPr>
        <w:t>В целях обеспечения комплексного подхода по улучшению внешнего облика города Москвы Правительство Москвы постановляет:</w:t>
      </w:r>
    </w:p>
    <w:p w:rsidR="00837E1E" w:rsidRPr="00837E1E" w:rsidRDefault="00837E1E">
      <w:pPr>
        <w:pStyle w:val="ConsPlusNormal"/>
        <w:spacing w:before="200"/>
        <w:ind w:firstLine="540"/>
        <w:jc w:val="both"/>
        <w:rPr>
          <w:color w:val="000000" w:themeColor="text1"/>
        </w:rPr>
      </w:pPr>
      <w:r w:rsidRPr="00837E1E">
        <w:rPr>
          <w:color w:val="000000" w:themeColor="text1"/>
        </w:rPr>
        <w:t>1. Рекомендовать собственникам (правообладателям) нежилых зданий, строений, сооружений, объектов, не являющихся объектами капитального строительства, нежилых объектов, расположенных на первом этаже многоквартирных домов, которые непосредственно выходят на территории улично-дорожной сети, обеспечить их праздничное и тематическое оформление.</w:t>
      </w:r>
    </w:p>
    <w:p w:rsidR="00837E1E" w:rsidRPr="00837E1E" w:rsidRDefault="00837E1E">
      <w:pPr>
        <w:pStyle w:val="ConsPlusNormal"/>
        <w:spacing w:before="200"/>
        <w:ind w:firstLine="540"/>
        <w:jc w:val="both"/>
        <w:rPr>
          <w:color w:val="000000" w:themeColor="text1"/>
        </w:rPr>
      </w:pPr>
      <w:r w:rsidRPr="00837E1E">
        <w:rPr>
          <w:color w:val="000000" w:themeColor="text1"/>
        </w:rPr>
        <w:t>2. При праздничном и тематическом оформлении могут использоваться элементы оформления, учитывающие сезонность (зимнее оформление в периоды с 15 ноября по 1 марта, летнее оформление в периоды с 15 апреля по 30 сентября), а также особенности праздничных дней.</w:t>
      </w:r>
    </w:p>
    <w:p w:rsidR="00837E1E" w:rsidRPr="00837E1E" w:rsidRDefault="00837E1E">
      <w:pPr>
        <w:pStyle w:val="ConsPlusNormal"/>
        <w:spacing w:before="200"/>
        <w:ind w:firstLine="540"/>
        <w:jc w:val="both"/>
        <w:rPr>
          <w:color w:val="000000" w:themeColor="text1"/>
        </w:rPr>
      </w:pPr>
      <w:r w:rsidRPr="00837E1E">
        <w:rPr>
          <w:color w:val="000000" w:themeColor="text1"/>
        </w:rPr>
        <w:t xml:space="preserve">3. Примеры рекомендуемых к использованию решений </w:t>
      </w:r>
      <w:proofErr w:type="gramStart"/>
      <w:r w:rsidRPr="00837E1E">
        <w:rPr>
          <w:color w:val="000000" w:themeColor="text1"/>
        </w:rPr>
        <w:t>по праздничному</w:t>
      </w:r>
      <w:proofErr w:type="gramEnd"/>
      <w:r w:rsidRPr="00837E1E">
        <w:rPr>
          <w:color w:val="000000" w:themeColor="text1"/>
        </w:rPr>
        <w:t xml:space="preserve"> и тематическому оформлению размещаются на официальном сайте Мэра и Правительства Москвы в информационно-телекоммуникационной сети Интернет (https://www.decor.mos.ru) и актуализируются по мере необходимости.</w:t>
      </w:r>
    </w:p>
    <w:p w:rsidR="00837E1E" w:rsidRPr="00837E1E" w:rsidRDefault="00837E1E">
      <w:pPr>
        <w:pStyle w:val="ConsPlusNormal"/>
        <w:spacing w:before="200"/>
        <w:ind w:firstLine="540"/>
        <w:jc w:val="both"/>
        <w:rPr>
          <w:color w:val="000000" w:themeColor="text1"/>
        </w:rPr>
      </w:pPr>
      <w:r w:rsidRPr="00837E1E">
        <w:rPr>
          <w:color w:val="000000" w:themeColor="text1"/>
        </w:rPr>
        <w:t>4. В целях праздничного и тематического оформления нежилых объектов в городе Москве предоставляются следующие меры поддержки:</w:t>
      </w:r>
    </w:p>
    <w:p w:rsidR="00837E1E" w:rsidRPr="00837E1E" w:rsidRDefault="00837E1E">
      <w:pPr>
        <w:pStyle w:val="ConsPlusNormal"/>
        <w:spacing w:before="200"/>
        <w:ind w:firstLine="540"/>
        <w:jc w:val="both"/>
        <w:rPr>
          <w:color w:val="000000" w:themeColor="text1"/>
        </w:rPr>
      </w:pPr>
      <w:r w:rsidRPr="00837E1E">
        <w:rPr>
          <w:color w:val="000000" w:themeColor="text1"/>
        </w:rPr>
        <w:t xml:space="preserve">4.1. Материальное поощрение юридических лиц и индивидуальных предпринимателей - победителей конкурсов на лучшее праздничное и тематическое оформление в городе Москве согласно </w:t>
      </w:r>
      <w:hyperlink w:anchor="P38">
        <w:r w:rsidRPr="00837E1E">
          <w:rPr>
            <w:color w:val="000000" w:themeColor="text1"/>
          </w:rPr>
          <w:t>приложению 1</w:t>
        </w:r>
      </w:hyperlink>
      <w:r w:rsidRPr="00837E1E">
        <w:rPr>
          <w:color w:val="000000" w:themeColor="text1"/>
        </w:rPr>
        <w:t xml:space="preserve"> к настоящему постановлению.</w:t>
      </w:r>
    </w:p>
    <w:p w:rsidR="00837E1E" w:rsidRPr="00837E1E" w:rsidRDefault="00837E1E">
      <w:pPr>
        <w:pStyle w:val="ConsPlusNormal"/>
        <w:spacing w:before="200"/>
        <w:ind w:firstLine="540"/>
        <w:jc w:val="both"/>
        <w:rPr>
          <w:color w:val="000000" w:themeColor="text1"/>
        </w:rPr>
      </w:pPr>
      <w:r w:rsidRPr="00837E1E">
        <w:rPr>
          <w:color w:val="000000" w:themeColor="text1"/>
        </w:rPr>
        <w:t xml:space="preserve">4.2. Премии физическим лицам за лучший проект праздничного и тематического оформления нежилых объектов согласно </w:t>
      </w:r>
      <w:hyperlink w:anchor="P66">
        <w:r w:rsidRPr="00837E1E">
          <w:rPr>
            <w:color w:val="000000" w:themeColor="text1"/>
          </w:rPr>
          <w:t>приложению 2</w:t>
        </w:r>
      </w:hyperlink>
      <w:r w:rsidRPr="00837E1E">
        <w:rPr>
          <w:color w:val="000000" w:themeColor="text1"/>
        </w:rPr>
        <w:t xml:space="preserve"> к настоящему постановлению.</w:t>
      </w:r>
    </w:p>
    <w:p w:rsidR="00837E1E" w:rsidRPr="00837E1E" w:rsidRDefault="00837E1E">
      <w:pPr>
        <w:pStyle w:val="ConsPlusNormal"/>
        <w:spacing w:before="200"/>
        <w:ind w:firstLine="540"/>
        <w:jc w:val="both"/>
        <w:rPr>
          <w:color w:val="000000" w:themeColor="text1"/>
        </w:rPr>
      </w:pPr>
      <w:r w:rsidRPr="00837E1E">
        <w:rPr>
          <w:color w:val="000000" w:themeColor="text1"/>
        </w:rPr>
        <w:t xml:space="preserve">4.3. Гранты в целях поощрения юридических лиц и индивидуальных предпринимателей, осуществивших праздничное и тематическое оформление нежилых объектов в городе Москве, согласно </w:t>
      </w:r>
      <w:hyperlink w:anchor="P95">
        <w:r w:rsidRPr="00837E1E">
          <w:rPr>
            <w:color w:val="000000" w:themeColor="text1"/>
          </w:rPr>
          <w:t>приложению 3</w:t>
        </w:r>
      </w:hyperlink>
      <w:r w:rsidRPr="00837E1E">
        <w:rPr>
          <w:color w:val="000000" w:themeColor="text1"/>
        </w:rPr>
        <w:t xml:space="preserve"> к настоящему постановлению.</w:t>
      </w:r>
    </w:p>
    <w:p w:rsidR="00837E1E" w:rsidRPr="00837E1E" w:rsidRDefault="00837E1E">
      <w:pPr>
        <w:pStyle w:val="ConsPlusNormal"/>
        <w:spacing w:before="200"/>
        <w:ind w:firstLine="540"/>
        <w:jc w:val="both"/>
        <w:rPr>
          <w:color w:val="000000" w:themeColor="text1"/>
        </w:rPr>
      </w:pPr>
      <w:r w:rsidRPr="00837E1E">
        <w:rPr>
          <w:color w:val="000000" w:themeColor="text1"/>
        </w:rPr>
        <w:t>5. Рассмотрение заявок на предоставление мер поддержки, включая присуждение премий, в сфере организации праздничного и тематического оформления нежилых объектов в городе Москве, поданных до дня вступления в силу настоящего постановления, принятие по ним решений и предоставление указанных мер поддержки, включая премии, по таким заявкам осуществляется в порядке и на условиях, действовавших до дня вступления в силу настоящего постановления.</w:t>
      </w:r>
    </w:p>
    <w:p w:rsidR="00837E1E" w:rsidRPr="00837E1E" w:rsidRDefault="00837E1E">
      <w:pPr>
        <w:pStyle w:val="ConsPlusNormal"/>
        <w:spacing w:before="200"/>
        <w:ind w:firstLine="540"/>
        <w:jc w:val="both"/>
        <w:rPr>
          <w:color w:val="000000" w:themeColor="text1"/>
        </w:rPr>
      </w:pPr>
      <w:r w:rsidRPr="00837E1E">
        <w:rPr>
          <w:color w:val="000000" w:themeColor="text1"/>
        </w:rPr>
        <w:t>6. Признать утратившими силу:</w:t>
      </w:r>
    </w:p>
    <w:p w:rsidR="00837E1E" w:rsidRPr="00837E1E" w:rsidRDefault="00837E1E">
      <w:pPr>
        <w:pStyle w:val="ConsPlusNormal"/>
        <w:spacing w:before="200"/>
        <w:ind w:firstLine="540"/>
        <w:jc w:val="both"/>
        <w:rPr>
          <w:color w:val="000000" w:themeColor="text1"/>
        </w:rPr>
      </w:pPr>
      <w:r w:rsidRPr="00837E1E">
        <w:rPr>
          <w:color w:val="000000" w:themeColor="text1"/>
        </w:rPr>
        <w:t>6.1. Распоряжение Правительства Москвы от 22 марта 2022 г. N 171-РП "О проведении конкурсов на лучшее праздничное и тематическое оформление объектов торговли и услуг в городе Москве в праздничные, памятные дни и дни проведения значимых мероприятий".</w:t>
      </w:r>
    </w:p>
    <w:p w:rsidR="00837E1E" w:rsidRPr="00837E1E" w:rsidRDefault="00837E1E">
      <w:pPr>
        <w:pStyle w:val="ConsPlusNormal"/>
        <w:spacing w:before="200"/>
        <w:ind w:firstLine="540"/>
        <w:jc w:val="both"/>
        <w:rPr>
          <w:color w:val="000000" w:themeColor="text1"/>
        </w:rPr>
      </w:pPr>
      <w:r w:rsidRPr="00837E1E">
        <w:rPr>
          <w:color w:val="000000" w:themeColor="text1"/>
        </w:rPr>
        <w:t>6.2. Распоряжение Правительства Москвы от 28 ноября 2023 г. N 856-РП "О внесении изменений в распоряжение Правительства Москвы от 22 марта 2022 г. N 171-РП".</w:t>
      </w:r>
    </w:p>
    <w:p w:rsidR="00837E1E" w:rsidRPr="00837E1E" w:rsidRDefault="00837E1E">
      <w:pPr>
        <w:pStyle w:val="ConsPlusNormal"/>
        <w:spacing w:before="200"/>
        <w:ind w:firstLine="540"/>
        <w:jc w:val="both"/>
        <w:rPr>
          <w:color w:val="000000" w:themeColor="text1"/>
        </w:rPr>
      </w:pPr>
      <w:r w:rsidRPr="00837E1E">
        <w:rPr>
          <w:color w:val="000000" w:themeColor="text1"/>
        </w:rPr>
        <w:t xml:space="preserve">6.3. </w:t>
      </w:r>
      <w:hyperlink r:id="rId5">
        <w:r w:rsidRPr="00837E1E">
          <w:rPr>
            <w:color w:val="000000" w:themeColor="text1"/>
          </w:rPr>
          <w:t>Постановление</w:t>
        </w:r>
      </w:hyperlink>
      <w:r w:rsidRPr="00837E1E">
        <w:rPr>
          <w:color w:val="000000" w:themeColor="text1"/>
        </w:rPr>
        <w:t xml:space="preserve"> Правительства Москвы от 16 мая 2024 г. N 1013-ПП "Об утверждении Порядка предоставления грантов из бюджета города Москвы юридическим лицам и индивидуальным предпринимателям, осуществившим оформление нежилых объектов в городе Москве с использованием инновационной, высокотехнологичной продукции и технологий".</w:t>
      </w:r>
    </w:p>
    <w:p w:rsidR="00837E1E" w:rsidRPr="00837E1E" w:rsidRDefault="00837E1E">
      <w:pPr>
        <w:pStyle w:val="ConsPlusNormal"/>
        <w:spacing w:before="200"/>
        <w:ind w:firstLine="540"/>
        <w:jc w:val="both"/>
        <w:rPr>
          <w:color w:val="000000" w:themeColor="text1"/>
        </w:rPr>
      </w:pPr>
      <w:r w:rsidRPr="00837E1E">
        <w:rPr>
          <w:color w:val="000000" w:themeColor="text1"/>
        </w:rPr>
        <w:t xml:space="preserve">6.4. </w:t>
      </w:r>
      <w:hyperlink r:id="rId6">
        <w:r w:rsidRPr="00837E1E">
          <w:rPr>
            <w:color w:val="000000" w:themeColor="text1"/>
          </w:rPr>
          <w:t>Постановление</w:t>
        </w:r>
      </w:hyperlink>
      <w:r w:rsidRPr="00837E1E">
        <w:rPr>
          <w:color w:val="000000" w:themeColor="text1"/>
        </w:rPr>
        <w:t xml:space="preserve"> Правительства Москвы от 16 мая 2024 г. N 1014-ПП "О поощрении юридических лиц и индивидуальных предпринимателей, осуществивших оформление нежилых объектов в городе Москве".</w:t>
      </w:r>
    </w:p>
    <w:p w:rsidR="00837E1E" w:rsidRPr="00837E1E" w:rsidRDefault="00837E1E">
      <w:pPr>
        <w:pStyle w:val="ConsPlusNormal"/>
        <w:spacing w:before="200"/>
        <w:ind w:firstLine="540"/>
        <w:jc w:val="both"/>
        <w:rPr>
          <w:color w:val="000000" w:themeColor="text1"/>
        </w:rPr>
      </w:pPr>
      <w:bookmarkStart w:id="0" w:name="_GoBack"/>
      <w:bookmarkEnd w:id="0"/>
      <w:r w:rsidRPr="00837E1E">
        <w:rPr>
          <w:color w:val="000000" w:themeColor="text1"/>
        </w:rPr>
        <w:lastRenderedPageBreak/>
        <w:t xml:space="preserve">6.5. </w:t>
      </w:r>
      <w:hyperlink r:id="rId7">
        <w:r w:rsidRPr="00837E1E">
          <w:rPr>
            <w:color w:val="000000" w:themeColor="text1"/>
          </w:rPr>
          <w:t>Постановление</w:t>
        </w:r>
      </w:hyperlink>
      <w:r w:rsidRPr="00837E1E">
        <w:rPr>
          <w:color w:val="000000" w:themeColor="text1"/>
        </w:rPr>
        <w:t xml:space="preserve"> Правительства Москвы от 16 мая 2024 г. N 1015-ПП "Об учреждении премии Правительства Москвы "Лучший проект оформления нежилого объекта".</w:t>
      </w:r>
    </w:p>
    <w:p w:rsidR="00837E1E" w:rsidRPr="00837E1E" w:rsidRDefault="00837E1E">
      <w:pPr>
        <w:pStyle w:val="ConsPlusNormal"/>
        <w:spacing w:before="200"/>
        <w:ind w:firstLine="540"/>
        <w:jc w:val="both"/>
        <w:rPr>
          <w:color w:val="000000" w:themeColor="text1"/>
        </w:rPr>
      </w:pPr>
      <w:r w:rsidRPr="00837E1E">
        <w:rPr>
          <w:color w:val="000000" w:themeColor="text1"/>
        </w:rPr>
        <w:t>7. Контроль за выполнением настоящего постановления возложить на заместителя Мэра Москвы в Правительстве Москвы - руководителя Аппарата Мэра и Правительства Москвы Сергунину Н.А.</w:t>
      </w:r>
    </w:p>
    <w:p w:rsidR="00837E1E" w:rsidRPr="00837E1E" w:rsidRDefault="00837E1E">
      <w:pPr>
        <w:pStyle w:val="ConsPlusNormal"/>
        <w:jc w:val="both"/>
        <w:rPr>
          <w:color w:val="000000" w:themeColor="text1"/>
        </w:rPr>
      </w:pPr>
    </w:p>
    <w:p w:rsidR="00837E1E" w:rsidRPr="00837E1E" w:rsidRDefault="00837E1E">
      <w:pPr>
        <w:pStyle w:val="ConsPlusNormal"/>
        <w:jc w:val="right"/>
        <w:rPr>
          <w:color w:val="000000" w:themeColor="text1"/>
        </w:rPr>
      </w:pPr>
      <w:r w:rsidRPr="00837E1E">
        <w:rPr>
          <w:color w:val="000000" w:themeColor="text1"/>
        </w:rPr>
        <w:t>Мэр Москвы</w:t>
      </w:r>
    </w:p>
    <w:p w:rsidR="00837E1E" w:rsidRPr="00837E1E" w:rsidRDefault="00837E1E">
      <w:pPr>
        <w:pStyle w:val="ConsPlusNormal"/>
        <w:jc w:val="right"/>
        <w:rPr>
          <w:color w:val="000000" w:themeColor="text1"/>
        </w:rPr>
      </w:pPr>
      <w:r w:rsidRPr="00837E1E">
        <w:rPr>
          <w:color w:val="000000" w:themeColor="text1"/>
        </w:rPr>
        <w:t>С.С. Собянин</w:t>
      </w:r>
    </w:p>
    <w:p w:rsidR="00837E1E" w:rsidRPr="00837E1E" w:rsidRDefault="00837E1E">
      <w:pPr>
        <w:pStyle w:val="ConsPlusNormal"/>
        <w:jc w:val="both"/>
        <w:rPr>
          <w:color w:val="000000" w:themeColor="text1"/>
        </w:rPr>
      </w:pPr>
    </w:p>
    <w:p w:rsidR="00837E1E" w:rsidRPr="00837E1E" w:rsidRDefault="00837E1E">
      <w:pPr>
        <w:pStyle w:val="ConsPlusNormal"/>
        <w:jc w:val="both"/>
        <w:rPr>
          <w:color w:val="000000" w:themeColor="text1"/>
        </w:rPr>
      </w:pPr>
    </w:p>
    <w:p w:rsidR="00837E1E" w:rsidRPr="00837E1E" w:rsidRDefault="00837E1E">
      <w:pPr>
        <w:pStyle w:val="ConsPlusNormal"/>
        <w:jc w:val="both"/>
        <w:rPr>
          <w:color w:val="000000" w:themeColor="text1"/>
        </w:rPr>
      </w:pPr>
    </w:p>
    <w:p w:rsidR="00837E1E" w:rsidRPr="00837E1E" w:rsidRDefault="00837E1E">
      <w:pPr>
        <w:pStyle w:val="ConsPlusNormal"/>
        <w:jc w:val="both"/>
        <w:rPr>
          <w:color w:val="000000" w:themeColor="text1"/>
        </w:rPr>
      </w:pPr>
    </w:p>
    <w:p w:rsidR="00837E1E" w:rsidRPr="00837E1E" w:rsidRDefault="00837E1E">
      <w:pPr>
        <w:pStyle w:val="ConsPlusNormal"/>
        <w:jc w:val="both"/>
        <w:rPr>
          <w:color w:val="000000" w:themeColor="text1"/>
        </w:rPr>
      </w:pPr>
    </w:p>
    <w:p w:rsidR="00837E1E" w:rsidRPr="00837E1E" w:rsidRDefault="00837E1E">
      <w:pPr>
        <w:pStyle w:val="ConsPlusNormal"/>
        <w:jc w:val="right"/>
        <w:outlineLvl w:val="0"/>
        <w:rPr>
          <w:color w:val="000000" w:themeColor="text1"/>
        </w:rPr>
      </w:pPr>
      <w:r w:rsidRPr="00837E1E">
        <w:rPr>
          <w:color w:val="000000" w:themeColor="text1"/>
        </w:rPr>
        <w:t>Приложение 1</w:t>
      </w:r>
    </w:p>
    <w:p w:rsidR="00837E1E" w:rsidRPr="00837E1E" w:rsidRDefault="00837E1E">
      <w:pPr>
        <w:pStyle w:val="ConsPlusNormal"/>
        <w:jc w:val="right"/>
        <w:rPr>
          <w:color w:val="000000" w:themeColor="text1"/>
        </w:rPr>
      </w:pPr>
      <w:r w:rsidRPr="00837E1E">
        <w:rPr>
          <w:color w:val="000000" w:themeColor="text1"/>
        </w:rPr>
        <w:t>к постановлению Правительства</w:t>
      </w:r>
    </w:p>
    <w:p w:rsidR="00837E1E" w:rsidRPr="00837E1E" w:rsidRDefault="00837E1E">
      <w:pPr>
        <w:pStyle w:val="ConsPlusNormal"/>
        <w:jc w:val="right"/>
        <w:rPr>
          <w:color w:val="000000" w:themeColor="text1"/>
        </w:rPr>
      </w:pPr>
      <w:r w:rsidRPr="00837E1E">
        <w:rPr>
          <w:color w:val="000000" w:themeColor="text1"/>
        </w:rPr>
        <w:t>Москвы</w:t>
      </w:r>
    </w:p>
    <w:p w:rsidR="00837E1E" w:rsidRPr="00837E1E" w:rsidRDefault="00837E1E">
      <w:pPr>
        <w:pStyle w:val="ConsPlusNormal"/>
        <w:jc w:val="right"/>
        <w:rPr>
          <w:color w:val="000000" w:themeColor="text1"/>
        </w:rPr>
      </w:pPr>
      <w:r w:rsidRPr="00837E1E">
        <w:rPr>
          <w:color w:val="000000" w:themeColor="text1"/>
        </w:rPr>
        <w:t>от 19 ноября 2024 г. N 2589-ПП</w:t>
      </w:r>
    </w:p>
    <w:p w:rsidR="00837E1E" w:rsidRPr="00837E1E" w:rsidRDefault="00837E1E">
      <w:pPr>
        <w:pStyle w:val="ConsPlusNormal"/>
        <w:jc w:val="both"/>
        <w:rPr>
          <w:color w:val="000000" w:themeColor="text1"/>
        </w:rPr>
      </w:pPr>
    </w:p>
    <w:p w:rsidR="00837E1E" w:rsidRPr="00837E1E" w:rsidRDefault="00837E1E">
      <w:pPr>
        <w:pStyle w:val="ConsPlusTitle"/>
        <w:jc w:val="center"/>
        <w:rPr>
          <w:color w:val="000000" w:themeColor="text1"/>
        </w:rPr>
      </w:pPr>
      <w:bookmarkStart w:id="1" w:name="P38"/>
      <w:bookmarkEnd w:id="1"/>
      <w:r w:rsidRPr="00837E1E">
        <w:rPr>
          <w:color w:val="000000" w:themeColor="text1"/>
        </w:rPr>
        <w:t>ПОРЯДОК</w:t>
      </w:r>
    </w:p>
    <w:p w:rsidR="00837E1E" w:rsidRPr="00837E1E" w:rsidRDefault="00837E1E">
      <w:pPr>
        <w:pStyle w:val="ConsPlusTitle"/>
        <w:jc w:val="center"/>
        <w:rPr>
          <w:color w:val="000000" w:themeColor="text1"/>
        </w:rPr>
      </w:pPr>
      <w:r w:rsidRPr="00837E1E">
        <w:rPr>
          <w:color w:val="000000" w:themeColor="text1"/>
        </w:rPr>
        <w:t>ПРОВЕДЕНИЯ КОНКУРСОВ НА ЛУЧШЕЕ ПРАЗДНИЧНОЕ И ТЕМАТИЧЕСКОЕ</w:t>
      </w:r>
    </w:p>
    <w:p w:rsidR="00837E1E" w:rsidRPr="00837E1E" w:rsidRDefault="00837E1E">
      <w:pPr>
        <w:pStyle w:val="ConsPlusTitle"/>
        <w:jc w:val="center"/>
        <w:rPr>
          <w:color w:val="000000" w:themeColor="text1"/>
        </w:rPr>
      </w:pPr>
      <w:r w:rsidRPr="00837E1E">
        <w:rPr>
          <w:color w:val="000000" w:themeColor="text1"/>
        </w:rPr>
        <w:t>ОФОРМЛЕНИЕ В ГОРОДЕ МОСКВЕ</w:t>
      </w:r>
    </w:p>
    <w:p w:rsidR="00837E1E" w:rsidRPr="00837E1E" w:rsidRDefault="00837E1E">
      <w:pPr>
        <w:pStyle w:val="ConsPlusNormal"/>
        <w:jc w:val="both"/>
        <w:rPr>
          <w:color w:val="000000" w:themeColor="text1"/>
        </w:rPr>
      </w:pPr>
    </w:p>
    <w:p w:rsidR="00837E1E" w:rsidRPr="00837E1E" w:rsidRDefault="00837E1E">
      <w:pPr>
        <w:pStyle w:val="ConsPlusNormal"/>
        <w:ind w:firstLine="540"/>
        <w:jc w:val="both"/>
        <w:rPr>
          <w:color w:val="000000" w:themeColor="text1"/>
        </w:rPr>
      </w:pPr>
      <w:r w:rsidRPr="00837E1E">
        <w:rPr>
          <w:color w:val="000000" w:themeColor="text1"/>
        </w:rPr>
        <w:t>1. Порядок проведения конкурсов на лучшее праздничное и тематическое оформление в городе Москве определяет основные положения организации проведения конкурсов на лучшее праздничное и тематическое оформление в городе Москве, в том числе с применением инновационной, высокотехнологичной продукции и технологий (далее - конкурсы).</w:t>
      </w:r>
    </w:p>
    <w:p w:rsidR="00837E1E" w:rsidRPr="00837E1E" w:rsidRDefault="00837E1E">
      <w:pPr>
        <w:pStyle w:val="ConsPlusNormal"/>
        <w:spacing w:before="200"/>
        <w:ind w:firstLine="540"/>
        <w:jc w:val="both"/>
        <w:rPr>
          <w:color w:val="000000" w:themeColor="text1"/>
        </w:rPr>
      </w:pPr>
      <w:r w:rsidRPr="00837E1E">
        <w:rPr>
          <w:color w:val="000000" w:themeColor="text1"/>
        </w:rPr>
        <w:t>2. Участниками конкурса выступают юридические лица и индивидуальные предприниматели, являющиеся собственниками (правообладателями) нежилых зданий, строений, сооружений, объектов, не являющихся объектами капитального строительства, либо их частей, нежилых объектов, расположенных на первом этаже в многоквартирных домах, которые непосредственно выходят на территории улично-дорожной сети (далее - объекты).</w:t>
      </w:r>
    </w:p>
    <w:p w:rsidR="00837E1E" w:rsidRPr="00837E1E" w:rsidRDefault="00837E1E">
      <w:pPr>
        <w:pStyle w:val="ConsPlusNormal"/>
        <w:spacing w:before="200"/>
        <w:ind w:firstLine="540"/>
        <w:jc w:val="both"/>
        <w:rPr>
          <w:color w:val="000000" w:themeColor="text1"/>
        </w:rPr>
      </w:pPr>
      <w:r w:rsidRPr="00837E1E">
        <w:rPr>
          <w:color w:val="000000" w:themeColor="text1"/>
        </w:rPr>
        <w:t>3. Сроки проведения конкурса на лучшее праздничное и тематическое оформление в городе Москве, перечень номинаций конкурса, требования к участникам конкурса, количество призовых мест и размер денежных поощрений (призов) по каждой номинации конкурса определяются Департаментом торговли и услуг города Москвы по согласованию с заместителем Мэра Москвы в Правительстве Москвы - руководителем Аппарата Мэра и Правительства Москвы.</w:t>
      </w:r>
    </w:p>
    <w:p w:rsidR="00837E1E" w:rsidRPr="00837E1E" w:rsidRDefault="00837E1E">
      <w:pPr>
        <w:pStyle w:val="ConsPlusNormal"/>
        <w:spacing w:before="200"/>
        <w:ind w:firstLine="540"/>
        <w:jc w:val="both"/>
        <w:rPr>
          <w:color w:val="000000" w:themeColor="text1"/>
        </w:rPr>
      </w:pPr>
      <w:r w:rsidRPr="00837E1E">
        <w:rPr>
          <w:color w:val="000000" w:themeColor="text1"/>
        </w:rPr>
        <w:t>4. Для участия в конкурсах участниками конкурсов посредством официального сайта Мэра и Правительства Москвы в информационно-телекоммуникационной сети Интернет представляются заявки на участие в конкурсах с приложением фотоматериалов и видеоматериалов (при наличии) праздничного и тематического оформления фасада, включающего в себя витрины, входные группы, окна объекта (далее - заявки).</w:t>
      </w:r>
    </w:p>
    <w:p w:rsidR="00837E1E" w:rsidRPr="00837E1E" w:rsidRDefault="00837E1E">
      <w:pPr>
        <w:pStyle w:val="ConsPlusNormal"/>
        <w:spacing w:before="200"/>
        <w:ind w:firstLine="540"/>
        <w:jc w:val="both"/>
        <w:rPr>
          <w:color w:val="000000" w:themeColor="text1"/>
        </w:rPr>
      </w:pPr>
      <w:r w:rsidRPr="00837E1E">
        <w:rPr>
          <w:color w:val="000000" w:themeColor="text1"/>
        </w:rPr>
        <w:t>В рамках одного конкурсного отбора одним участником конкурса представляется только одна заявка на участие в конкурсе в одной из номинаций и только в отношении одного объекта.</w:t>
      </w:r>
    </w:p>
    <w:p w:rsidR="00837E1E" w:rsidRPr="00837E1E" w:rsidRDefault="00837E1E">
      <w:pPr>
        <w:pStyle w:val="ConsPlusNormal"/>
        <w:spacing w:before="200"/>
        <w:ind w:firstLine="540"/>
        <w:jc w:val="both"/>
        <w:rPr>
          <w:color w:val="000000" w:themeColor="text1"/>
        </w:rPr>
      </w:pPr>
      <w:r w:rsidRPr="00837E1E">
        <w:rPr>
          <w:color w:val="000000" w:themeColor="text1"/>
        </w:rPr>
        <w:t>5. Материалы, представленные участниками конкурса и соответствующие установленным Департаментом торговли и услуг города Москвы требованиям, направляются в конкурсную комиссию для рассмотрения и определения победителей в каждой номинации.</w:t>
      </w:r>
    </w:p>
    <w:p w:rsidR="00837E1E" w:rsidRPr="00837E1E" w:rsidRDefault="00837E1E">
      <w:pPr>
        <w:pStyle w:val="ConsPlusNormal"/>
        <w:spacing w:before="200"/>
        <w:ind w:firstLine="540"/>
        <w:jc w:val="both"/>
        <w:rPr>
          <w:color w:val="000000" w:themeColor="text1"/>
        </w:rPr>
      </w:pPr>
      <w:r w:rsidRPr="00837E1E">
        <w:rPr>
          <w:color w:val="000000" w:themeColor="text1"/>
        </w:rPr>
        <w:t>6. Победителям конкурса предоставляются денежные поощрения (призы).</w:t>
      </w:r>
    </w:p>
    <w:p w:rsidR="00837E1E" w:rsidRPr="00837E1E" w:rsidRDefault="00837E1E">
      <w:pPr>
        <w:pStyle w:val="ConsPlusNormal"/>
        <w:spacing w:before="200"/>
        <w:ind w:firstLine="540"/>
        <w:jc w:val="both"/>
        <w:rPr>
          <w:color w:val="000000" w:themeColor="text1"/>
        </w:rPr>
      </w:pPr>
      <w:r w:rsidRPr="00837E1E">
        <w:rPr>
          <w:color w:val="000000" w:themeColor="text1"/>
        </w:rPr>
        <w:t>Предоставление призов осуществляется за счет средств, предоставленных из бюджета города Москвы автономной некоммерческой организации "</w:t>
      </w:r>
      <w:proofErr w:type="spellStart"/>
      <w:r w:rsidRPr="00837E1E">
        <w:rPr>
          <w:color w:val="000000" w:themeColor="text1"/>
        </w:rPr>
        <w:t>Конгрессно</w:t>
      </w:r>
      <w:proofErr w:type="spellEnd"/>
      <w:r w:rsidRPr="00837E1E">
        <w:rPr>
          <w:color w:val="000000" w:themeColor="text1"/>
        </w:rPr>
        <w:t>-выставочное бюро города Москвы".</w:t>
      </w:r>
    </w:p>
    <w:p w:rsidR="00837E1E" w:rsidRPr="00837E1E" w:rsidRDefault="00837E1E">
      <w:pPr>
        <w:pStyle w:val="ConsPlusNormal"/>
        <w:spacing w:before="200"/>
        <w:ind w:firstLine="540"/>
        <w:jc w:val="both"/>
        <w:rPr>
          <w:color w:val="000000" w:themeColor="text1"/>
        </w:rPr>
      </w:pPr>
      <w:r w:rsidRPr="00837E1E">
        <w:rPr>
          <w:color w:val="000000" w:themeColor="text1"/>
        </w:rPr>
        <w:t>7. Департамент торговли и услуг города Москвы:</w:t>
      </w:r>
    </w:p>
    <w:p w:rsidR="00837E1E" w:rsidRPr="00837E1E" w:rsidRDefault="00837E1E">
      <w:pPr>
        <w:pStyle w:val="ConsPlusNormal"/>
        <w:spacing w:before="200"/>
        <w:ind w:firstLine="540"/>
        <w:jc w:val="both"/>
        <w:rPr>
          <w:color w:val="000000" w:themeColor="text1"/>
        </w:rPr>
      </w:pPr>
      <w:r w:rsidRPr="00837E1E">
        <w:rPr>
          <w:color w:val="000000" w:themeColor="text1"/>
        </w:rPr>
        <w:t>7.1. Организует проведение конкурсов.</w:t>
      </w:r>
    </w:p>
    <w:p w:rsidR="00837E1E" w:rsidRPr="00837E1E" w:rsidRDefault="00837E1E">
      <w:pPr>
        <w:pStyle w:val="ConsPlusNormal"/>
        <w:spacing w:before="200"/>
        <w:ind w:firstLine="540"/>
        <w:jc w:val="both"/>
        <w:rPr>
          <w:color w:val="000000" w:themeColor="text1"/>
        </w:rPr>
      </w:pPr>
      <w:r w:rsidRPr="00837E1E">
        <w:rPr>
          <w:color w:val="000000" w:themeColor="text1"/>
        </w:rPr>
        <w:t xml:space="preserve">7.2. Объявляет о проведении конкурсов путем размещения на официальном сайте </w:t>
      </w:r>
      <w:r w:rsidRPr="00837E1E">
        <w:rPr>
          <w:color w:val="000000" w:themeColor="text1"/>
        </w:rPr>
        <w:lastRenderedPageBreak/>
        <w:t>Департамента торговли и услуг города Москвы в информационно-телекоммуникационной сети Интернет объявления о проведении конкурса, содержащего в том числе тематику оформления объектов, период подачи заявок, требования к участникам конкурса, форме заявки и прилагаемым к ней документам, фотоматериалам и видеоматериалам.</w:t>
      </w:r>
    </w:p>
    <w:p w:rsidR="00837E1E" w:rsidRPr="00837E1E" w:rsidRDefault="00837E1E">
      <w:pPr>
        <w:pStyle w:val="ConsPlusNormal"/>
        <w:spacing w:before="200"/>
        <w:ind w:firstLine="540"/>
        <w:jc w:val="both"/>
        <w:rPr>
          <w:color w:val="000000" w:themeColor="text1"/>
        </w:rPr>
      </w:pPr>
      <w:r w:rsidRPr="00837E1E">
        <w:rPr>
          <w:color w:val="000000" w:themeColor="text1"/>
        </w:rPr>
        <w:t>7.3. Утверждает по согласованию с заинтересованными органами исполнительной власти города Москвы положение о порядке проведения конкурсов на лучшее праздничное и тематическое оформление в городе Москве, в том числе содержащее правила, сроки проведения конкурсов, включая сроки размещения информации о победителях конкурсов с указанием занятых ими мест на официальном сайте Департамента торговли и услуг города Москвы в информационно-телекоммуникационной сети Интернет, а также требования к участникам конкурсов, фотоматериалам и видеоматериалам.</w:t>
      </w:r>
    </w:p>
    <w:p w:rsidR="00837E1E" w:rsidRPr="00837E1E" w:rsidRDefault="00837E1E">
      <w:pPr>
        <w:pStyle w:val="ConsPlusNormal"/>
        <w:spacing w:before="200"/>
        <w:ind w:firstLine="540"/>
        <w:jc w:val="both"/>
        <w:rPr>
          <w:color w:val="000000" w:themeColor="text1"/>
        </w:rPr>
      </w:pPr>
      <w:r w:rsidRPr="00837E1E">
        <w:rPr>
          <w:color w:val="000000" w:themeColor="text1"/>
        </w:rPr>
        <w:t>7.4. Утверждает порядок работы и состав конкурсной комиссии, включающий в себя в том числе представителей Департамента предпринимательства и инновационного развития города Москвы.</w:t>
      </w:r>
    </w:p>
    <w:p w:rsidR="00837E1E" w:rsidRPr="00837E1E" w:rsidRDefault="00837E1E">
      <w:pPr>
        <w:pStyle w:val="ConsPlusNormal"/>
        <w:spacing w:before="200"/>
        <w:ind w:firstLine="540"/>
        <w:jc w:val="both"/>
        <w:rPr>
          <w:color w:val="000000" w:themeColor="text1"/>
        </w:rPr>
      </w:pPr>
      <w:r w:rsidRPr="00837E1E">
        <w:rPr>
          <w:color w:val="000000" w:themeColor="text1"/>
        </w:rPr>
        <w:t>8. Финансовое обеспечение организации и проведения конкурсов осуществляется за счет бюджетных ассигнований, предусмотренных Департаменту торговли и услуг города Москвы законом города Москвы о бюджете города Москвы на соответствующий финансовый год и плановый период на указанные цели.</w:t>
      </w:r>
    </w:p>
    <w:p w:rsidR="00837E1E" w:rsidRPr="00837E1E" w:rsidRDefault="00837E1E">
      <w:pPr>
        <w:pStyle w:val="ConsPlusNormal"/>
        <w:jc w:val="both"/>
        <w:rPr>
          <w:color w:val="000000" w:themeColor="text1"/>
        </w:rPr>
      </w:pPr>
    </w:p>
    <w:p w:rsidR="00837E1E" w:rsidRPr="00837E1E" w:rsidRDefault="00837E1E">
      <w:pPr>
        <w:pStyle w:val="ConsPlusNormal"/>
        <w:jc w:val="both"/>
        <w:rPr>
          <w:color w:val="000000" w:themeColor="text1"/>
        </w:rPr>
      </w:pPr>
    </w:p>
    <w:p w:rsidR="00837E1E" w:rsidRPr="00837E1E" w:rsidRDefault="00837E1E">
      <w:pPr>
        <w:pStyle w:val="ConsPlusNormal"/>
        <w:jc w:val="both"/>
        <w:rPr>
          <w:color w:val="000000" w:themeColor="text1"/>
        </w:rPr>
      </w:pPr>
    </w:p>
    <w:p w:rsidR="00837E1E" w:rsidRPr="00837E1E" w:rsidRDefault="00837E1E">
      <w:pPr>
        <w:pStyle w:val="ConsPlusNormal"/>
        <w:jc w:val="both"/>
        <w:rPr>
          <w:color w:val="000000" w:themeColor="text1"/>
        </w:rPr>
      </w:pPr>
    </w:p>
    <w:p w:rsidR="00837E1E" w:rsidRPr="00837E1E" w:rsidRDefault="00837E1E">
      <w:pPr>
        <w:pStyle w:val="ConsPlusNormal"/>
        <w:jc w:val="both"/>
        <w:rPr>
          <w:color w:val="000000" w:themeColor="text1"/>
        </w:rPr>
      </w:pPr>
    </w:p>
    <w:p w:rsidR="00837E1E" w:rsidRPr="00837E1E" w:rsidRDefault="00837E1E">
      <w:pPr>
        <w:pStyle w:val="ConsPlusNormal"/>
        <w:jc w:val="right"/>
        <w:outlineLvl w:val="0"/>
        <w:rPr>
          <w:color w:val="000000" w:themeColor="text1"/>
        </w:rPr>
      </w:pPr>
      <w:r w:rsidRPr="00837E1E">
        <w:rPr>
          <w:color w:val="000000" w:themeColor="text1"/>
        </w:rPr>
        <w:t>Приложение 2</w:t>
      </w:r>
    </w:p>
    <w:p w:rsidR="00837E1E" w:rsidRPr="00837E1E" w:rsidRDefault="00837E1E">
      <w:pPr>
        <w:pStyle w:val="ConsPlusNormal"/>
        <w:jc w:val="right"/>
        <w:rPr>
          <w:color w:val="000000" w:themeColor="text1"/>
        </w:rPr>
      </w:pPr>
      <w:r w:rsidRPr="00837E1E">
        <w:rPr>
          <w:color w:val="000000" w:themeColor="text1"/>
        </w:rPr>
        <w:t>к постановлению Правительства</w:t>
      </w:r>
    </w:p>
    <w:p w:rsidR="00837E1E" w:rsidRPr="00837E1E" w:rsidRDefault="00837E1E">
      <w:pPr>
        <w:pStyle w:val="ConsPlusNormal"/>
        <w:jc w:val="right"/>
        <w:rPr>
          <w:color w:val="000000" w:themeColor="text1"/>
        </w:rPr>
      </w:pPr>
      <w:r w:rsidRPr="00837E1E">
        <w:rPr>
          <w:color w:val="000000" w:themeColor="text1"/>
        </w:rPr>
        <w:t>Москвы</w:t>
      </w:r>
    </w:p>
    <w:p w:rsidR="00837E1E" w:rsidRPr="00837E1E" w:rsidRDefault="00837E1E">
      <w:pPr>
        <w:pStyle w:val="ConsPlusNormal"/>
        <w:jc w:val="right"/>
        <w:rPr>
          <w:color w:val="000000" w:themeColor="text1"/>
        </w:rPr>
      </w:pPr>
      <w:r w:rsidRPr="00837E1E">
        <w:rPr>
          <w:color w:val="000000" w:themeColor="text1"/>
        </w:rPr>
        <w:t>от 19 ноября 2024 г. N 2589-ПП</w:t>
      </w:r>
    </w:p>
    <w:p w:rsidR="00837E1E" w:rsidRPr="00837E1E" w:rsidRDefault="00837E1E">
      <w:pPr>
        <w:pStyle w:val="ConsPlusNormal"/>
        <w:jc w:val="both"/>
        <w:rPr>
          <w:color w:val="000000" w:themeColor="text1"/>
        </w:rPr>
      </w:pPr>
    </w:p>
    <w:p w:rsidR="00837E1E" w:rsidRPr="00837E1E" w:rsidRDefault="00837E1E">
      <w:pPr>
        <w:pStyle w:val="ConsPlusTitle"/>
        <w:jc w:val="center"/>
        <w:rPr>
          <w:color w:val="000000" w:themeColor="text1"/>
        </w:rPr>
      </w:pPr>
      <w:bookmarkStart w:id="2" w:name="P66"/>
      <w:bookmarkEnd w:id="2"/>
      <w:r w:rsidRPr="00837E1E">
        <w:rPr>
          <w:color w:val="000000" w:themeColor="text1"/>
        </w:rPr>
        <w:t>ПОРЯДОК</w:t>
      </w:r>
    </w:p>
    <w:p w:rsidR="00837E1E" w:rsidRPr="00837E1E" w:rsidRDefault="00837E1E">
      <w:pPr>
        <w:pStyle w:val="ConsPlusTitle"/>
        <w:jc w:val="center"/>
        <w:rPr>
          <w:color w:val="000000" w:themeColor="text1"/>
        </w:rPr>
      </w:pPr>
      <w:r w:rsidRPr="00837E1E">
        <w:rPr>
          <w:color w:val="000000" w:themeColor="text1"/>
        </w:rPr>
        <w:t>ПРИСУЖДЕНИЯ ПРЕМИИ ПРАВИТЕЛЬСТВА МОСКВЫ "ЛУЧШИЙ ПРОЕКТ</w:t>
      </w:r>
    </w:p>
    <w:p w:rsidR="00837E1E" w:rsidRPr="00837E1E" w:rsidRDefault="00837E1E">
      <w:pPr>
        <w:pStyle w:val="ConsPlusTitle"/>
        <w:jc w:val="center"/>
        <w:rPr>
          <w:color w:val="000000" w:themeColor="text1"/>
        </w:rPr>
      </w:pPr>
      <w:r w:rsidRPr="00837E1E">
        <w:rPr>
          <w:color w:val="000000" w:themeColor="text1"/>
        </w:rPr>
        <w:t>ПРАЗДНИЧНОГО И ТЕМАТИЧЕСКОГО ОФОРМЛЕНИЯ НЕЖИЛОГО ОБЪЕКТА"</w:t>
      </w:r>
    </w:p>
    <w:p w:rsidR="00837E1E" w:rsidRPr="00837E1E" w:rsidRDefault="00837E1E">
      <w:pPr>
        <w:pStyle w:val="ConsPlusNormal"/>
        <w:jc w:val="both"/>
        <w:rPr>
          <w:color w:val="000000" w:themeColor="text1"/>
        </w:rPr>
      </w:pPr>
    </w:p>
    <w:p w:rsidR="00837E1E" w:rsidRPr="00837E1E" w:rsidRDefault="00837E1E">
      <w:pPr>
        <w:pStyle w:val="ConsPlusNormal"/>
        <w:ind w:firstLine="540"/>
        <w:jc w:val="both"/>
        <w:rPr>
          <w:color w:val="000000" w:themeColor="text1"/>
        </w:rPr>
      </w:pPr>
      <w:r w:rsidRPr="00837E1E">
        <w:rPr>
          <w:color w:val="000000" w:themeColor="text1"/>
        </w:rPr>
        <w:t>1. Порядок присуждения премии Правительства Москвы "Лучший проект праздничного и тематического оформления нежилого объекта" определяет основные положения проведения конкурса на соискание премии Правительства Москвы "Лучший проект праздничного и тематического оформления нежилого объекта".</w:t>
      </w:r>
    </w:p>
    <w:p w:rsidR="00837E1E" w:rsidRPr="00837E1E" w:rsidRDefault="00837E1E">
      <w:pPr>
        <w:pStyle w:val="ConsPlusNormal"/>
        <w:spacing w:before="200"/>
        <w:ind w:firstLine="540"/>
        <w:jc w:val="both"/>
        <w:rPr>
          <w:color w:val="000000" w:themeColor="text1"/>
        </w:rPr>
      </w:pPr>
      <w:r w:rsidRPr="00837E1E">
        <w:rPr>
          <w:color w:val="000000" w:themeColor="text1"/>
        </w:rPr>
        <w:t>2. Премия Правительства Москвы "Лучший проект праздничного и тематического оформления нежилого объекта" (далее - премия) присуждается в номинациях и размерах, определяемых Департаментом предпринимательства и инновационного развития города Москвы (далее - ДПиИР города Москвы).</w:t>
      </w:r>
    </w:p>
    <w:p w:rsidR="00837E1E" w:rsidRPr="00837E1E" w:rsidRDefault="00837E1E">
      <w:pPr>
        <w:pStyle w:val="ConsPlusNormal"/>
        <w:spacing w:before="200"/>
        <w:ind w:firstLine="540"/>
        <w:jc w:val="both"/>
        <w:rPr>
          <w:color w:val="000000" w:themeColor="text1"/>
        </w:rPr>
      </w:pPr>
      <w:r w:rsidRPr="00837E1E">
        <w:rPr>
          <w:color w:val="000000" w:themeColor="text1"/>
        </w:rPr>
        <w:t>При этом предельный размер премии, присуждаемой победителю конкурса на соискание премии, составляет не более трех миллионов рублей.</w:t>
      </w:r>
    </w:p>
    <w:p w:rsidR="00837E1E" w:rsidRPr="00837E1E" w:rsidRDefault="00837E1E">
      <w:pPr>
        <w:pStyle w:val="ConsPlusNormal"/>
        <w:spacing w:before="200"/>
        <w:ind w:firstLine="540"/>
        <w:jc w:val="both"/>
        <w:rPr>
          <w:color w:val="000000" w:themeColor="text1"/>
        </w:rPr>
      </w:pPr>
      <w:r w:rsidRPr="00837E1E">
        <w:rPr>
          <w:color w:val="000000" w:themeColor="text1"/>
        </w:rPr>
        <w:t>3. Премия присуждается физическому лицу или коллективу, включая трудовой коллектив.</w:t>
      </w:r>
    </w:p>
    <w:p w:rsidR="00837E1E" w:rsidRPr="00837E1E" w:rsidRDefault="00837E1E">
      <w:pPr>
        <w:pStyle w:val="ConsPlusNormal"/>
        <w:spacing w:before="200"/>
        <w:ind w:firstLine="540"/>
        <w:jc w:val="both"/>
        <w:rPr>
          <w:color w:val="000000" w:themeColor="text1"/>
        </w:rPr>
      </w:pPr>
      <w:r w:rsidRPr="00837E1E">
        <w:rPr>
          <w:color w:val="000000" w:themeColor="text1"/>
        </w:rPr>
        <w:t>4. Одно и то же физическое лицо не может одновременно входить в состав двух и более коллективов.</w:t>
      </w:r>
    </w:p>
    <w:p w:rsidR="00837E1E" w:rsidRPr="00837E1E" w:rsidRDefault="00837E1E">
      <w:pPr>
        <w:pStyle w:val="ConsPlusNormal"/>
        <w:spacing w:before="200"/>
        <w:ind w:firstLine="540"/>
        <w:jc w:val="both"/>
        <w:rPr>
          <w:color w:val="000000" w:themeColor="text1"/>
        </w:rPr>
      </w:pPr>
      <w:r w:rsidRPr="00837E1E">
        <w:rPr>
          <w:color w:val="000000" w:themeColor="text1"/>
        </w:rPr>
        <w:t>5. Физическим лицом или коллективом на соискание премии представляется только один проект не более чем по одной номинации.</w:t>
      </w:r>
    </w:p>
    <w:p w:rsidR="00837E1E" w:rsidRPr="00837E1E" w:rsidRDefault="00837E1E">
      <w:pPr>
        <w:pStyle w:val="ConsPlusNormal"/>
        <w:spacing w:before="200"/>
        <w:ind w:firstLine="540"/>
        <w:jc w:val="both"/>
        <w:rPr>
          <w:color w:val="000000" w:themeColor="text1"/>
        </w:rPr>
      </w:pPr>
      <w:r w:rsidRPr="00837E1E">
        <w:rPr>
          <w:color w:val="000000" w:themeColor="text1"/>
        </w:rPr>
        <w:t>6. Повторное присуждение премии за проект, за который ранее физическому лицу или коллективу присуждалась премия, не производится.</w:t>
      </w:r>
    </w:p>
    <w:p w:rsidR="00837E1E" w:rsidRPr="00837E1E" w:rsidRDefault="00837E1E">
      <w:pPr>
        <w:pStyle w:val="ConsPlusNormal"/>
        <w:spacing w:before="200"/>
        <w:ind w:firstLine="540"/>
        <w:jc w:val="both"/>
        <w:rPr>
          <w:color w:val="000000" w:themeColor="text1"/>
        </w:rPr>
      </w:pPr>
      <w:r w:rsidRPr="00837E1E">
        <w:rPr>
          <w:color w:val="000000" w:themeColor="text1"/>
        </w:rPr>
        <w:t>7. В целях обеспечения проведения конкурса на соискание премии ДПиИР города Москвы:</w:t>
      </w:r>
    </w:p>
    <w:p w:rsidR="00837E1E" w:rsidRPr="00837E1E" w:rsidRDefault="00837E1E">
      <w:pPr>
        <w:pStyle w:val="ConsPlusNormal"/>
        <w:spacing w:before="200"/>
        <w:ind w:firstLine="540"/>
        <w:jc w:val="both"/>
        <w:rPr>
          <w:color w:val="000000" w:themeColor="text1"/>
        </w:rPr>
      </w:pPr>
      <w:r w:rsidRPr="00837E1E">
        <w:rPr>
          <w:color w:val="000000" w:themeColor="text1"/>
        </w:rPr>
        <w:t>7.1. Утверждает положение о конкурсе на соискание премии, включая требования к проектам, представляемым на соискание премии, порядок и сроки предоставления заявок на соискание премии, порядок отбора кандидатов на присуждение премии.</w:t>
      </w:r>
    </w:p>
    <w:p w:rsidR="00837E1E" w:rsidRPr="00837E1E" w:rsidRDefault="00837E1E">
      <w:pPr>
        <w:pStyle w:val="ConsPlusNormal"/>
        <w:spacing w:before="200"/>
        <w:ind w:firstLine="540"/>
        <w:jc w:val="both"/>
        <w:rPr>
          <w:color w:val="000000" w:themeColor="text1"/>
        </w:rPr>
      </w:pPr>
      <w:r w:rsidRPr="00837E1E">
        <w:rPr>
          <w:color w:val="000000" w:themeColor="text1"/>
        </w:rPr>
        <w:lastRenderedPageBreak/>
        <w:t>7.2. Организует проведение конкурса на соискание премии.</w:t>
      </w:r>
    </w:p>
    <w:p w:rsidR="00837E1E" w:rsidRPr="00837E1E" w:rsidRDefault="00837E1E">
      <w:pPr>
        <w:pStyle w:val="ConsPlusNormal"/>
        <w:spacing w:before="200"/>
        <w:ind w:firstLine="540"/>
        <w:jc w:val="both"/>
        <w:rPr>
          <w:color w:val="000000" w:themeColor="text1"/>
        </w:rPr>
      </w:pPr>
      <w:r w:rsidRPr="00837E1E">
        <w:rPr>
          <w:color w:val="000000" w:themeColor="text1"/>
        </w:rPr>
        <w:t>7.3. Утверждает положение о комиссии по присуждению премии и ее состав, в который включаются в том числе представители Департамента торговли и услуг города Москвы, Комитета по архитектуре и градостроительству города Москвы.</w:t>
      </w:r>
    </w:p>
    <w:p w:rsidR="00837E1E" w:rsidRPr="00837E1E" w:rsidRDefault="00837E1E">
      <w:pPr>
        <w:pStyle w:val="ConsPlusNormal"/>
        <w:spacing w:before="200"/>
        <w:ind w:firstLine="540"/>
        <w:jc w:val="both"/>
        <w:rPr>
          <w:color w:val="000000" w:themeColor="text1"/>
        </w:rPr>
      </w:pPr>
      <w:r w:rsidRPr="00837E1E">
        <w:rPr>
          <w:color w:val="000000" w:themeColor="text1"/>
        </w:rPr>
        <w:t>7.4. Размещает объявление о проведении конкурса на соискание премии на официальном сайте ДПиИР города Москвы в информационно-телекоммуникационной сети Интернет.</w:t>
      </w:r>
    </w:p>
    <w:p w:rsidR="00837E1E" w:rsidRPr="00837E1E" w:rsidRDefault="00837E1E">
      <w:pPr>
        <w:pStyle w:val="ConsPlusNormal"/>
        <w:spacing w:before="200"/>
        <w:ind w:firstLine="540"/>
        <w:jc w:val="both"/>
        <w:rPr>
          <w:color w:val="000000" w:themeColor="text1"/>
        </w:rPr>
      </w:pPr>
      <w:r w:rsidRPr="00837E1E">
        <w:rPr>
          <w:color w:val="000000" w:themeColor="text1"/>
        </w:rPr>
        <w:t>8. Присуждение и выплата премии осуществляются на основании правового акта ДПиИР города Москвы, принимаемого по результатам проведенного конкурса на соискание премии.</w:t>
      </w:r>
    </w:p>
    <w:p w:rsidR="00837E1E" w:rsidRPr="00837E1E" w:rsidRDefault="00837E1E">
      <w:pPr>
        <w:pStyle w:val="ConsPlusNormal"/>
        <w:spacing w:before="200"/>
        <w:ind w:firstLine="540"/>
        <w:jc w:val="both"/>
        <w:rPr>
          <w:color w:val="000000" w:themeColor="text1"/>
        </w:rPr>
      </w:pPr>
      <w:r w:rsidRPr="00837E1E">
        <w:rPr>
          <w:color w:val="000000" w:themeColor="text1"/>
        </w:rPr>
        <w:t>9. В случае присуждения премии коллективу премия делится поровну между участниками коллектива.</w:t>
      </w:r>
    </w:p>
    <w:p w:rsidR="00837E1E" w:rsidRPr="00837E1E" w:rsidRDefault="00837E1E">
      <w:pPr>
        <w:pStyle w:val="ConsPlusNormal"/>
        <w:spacing w:before="200"/>
        <w:ind w:firstLine="540"/>
        <w:jc w:val="both"/>
        <w:rPr>
          <w:color w:val="000000" w:themeColor="text1"/>
        </w:rPr>
      </w:pPr>
      <w:r w:rsidRPr="00837E1E">
        <w:rPr>
          <w:color w:val="000000" w:themeColor="text1"/>
        </w:rPr>
        <w:t>10. Финансовое обеспечение реализации мероприятий по присуждению премии, включая организацию проведения конкурса на соискание премии, осуществляется за счет бюджетных ассигнований, предусмотренных ДПиИР города Москвы законом города Москвы о бюджете города Москвы на соответствующий финансовый год и плановый период на указанные цели.</w:t>
      </w:r>
    </w:p>
    <w:p w:rsidR="00837E1E" w:rsidRPr="00837E1E" w:rsidRDefault="00837E1E">
      <w:pPr>
        <w:pStyle w:val="ConsPlusNormal"/>
        <w:jc w:val="both"/>
        <w:rPr>
          <w:color w:val="000000" w:themeColor="text1"/>
        </w:rPr>
      </w:pPr>
    </w:p>
    <w:p w:rsidR="00837E1E" w:rsidRPr="00837E1E" w:rsidRDefault="00837E1E">
      <w:pPr>
        <w:pStyle w:val="ConsPlusNormal"/>
        <w:jc w:val="both"/>
        <w:rPr>
          <w:color w:val="000000" w:themeColor="text1"/>
        </w:rPr>
      </w:pPr>
    </w:p>
    <w:p w:rsidR="00837E1E" w:rsidRPr="00837E1E" w:rsidRDefault="00837E1E">
      <w:pPr>
        <w:pStyle w:val="ConsPlusNormal"/>
        <w:jc w:val="both"/>
        <w:rPr>
          <w:color w:val="000000" w:themeColor="text1"/>
        </w:rPr>
      </w:pPr>
    </w:p>
    <w:p w:rsidR="00837E1E" w:rsidRPr="00837E1E" w:rsidRDefault="00837E1E">
      <w:pPr>
        <w:pStyle w:val="ConsPlusNormal"/>
        <w:jc w:val="both"/>
        <w:rPr>
          <w:color w:val="000000" w:themeColor="text1"/>
        </w:rPr>
      </w:pPr>
    </w:p>
    <w:p w:rsidR="00837E1E" w:rsidRPr="00837E1E" w:rsidRDefault="00837E1E">
      <w:pPr>
        <w:pStyle w:val="ConsPlusNormal"/>
        <w:jc w:val="both"/>
        <w:rPr>
          <w:color w:val="000000" w:themeColor="text1"/>
        </w:rPr>
      </w:pPr>
    </w:p>
    <w:p w:rsidR="00837E1E" w:rsidRPr="00837E1E" w:rsidRDefault="00837E1E">
      <w:pPr>
        <w:pStyle w:val="ConsPlusNormal"/>
        <w:jc w:val="right"/>
        <w:outlineLvl w:val="0"/>
        <w:rPr>
          <w:color w:val="000000" w:themeColor="text1"/>
        </w:rPr>
      </w:pPr>
      <w:r w:rsidRPr="00837E1E">
        <w:rPr>
          <w:color w:val="000000" w:themeColor="text1"/>
        </w:rPr>
        <w:t>Приложение 3</w:t>
      </w:r>
    </w:p>
    <w:p w:rsidR="00837E1E" w:rsidRPr="00837E1E" w:rsidRDefault="00837E1E">
      <w:pPr>
        <w:pStyle w:val="ConsPlusNormal"/>
        <w:jc w:val="right"/>
        <w:rPr>
          <w:color w:val="000000" w:themeColor="text1"/>
        </w:rPr>
      </w:pPr>
      <w:r w:rsidRPr="00837E1E">
        <w:rPr>
          <w:color w:val="000000" w:themeColor="text1"/>
        </w:rPr>
        <w:t>к постановлению Правительства</w:t>
      </w:r>
    </w:p>
    <w:p w:rsidR="00837E1E" w:rsidRPr="00837E1E" w:rsidRDefault="00837E1E">
      <w:pPr>
        <w:pStyle w:val="ConsPlusNormal"/>
        <w:jc w:val="right"/>
        <w:rPr>
          <w:color w:val="000000" w:themeColor="text1"/>
        </w:rPr>
      </w:pPr>
      <w:r w:rsidRPr="00837E1E">
        <w:rPr>
          <w:color w:val="000000" w:themeColor="text1"/>
        </w:rPr>
        <w:t>Москвы</w:t>
      </w:r>
    </w:p>
    <w:p w:rsidR="00837E1E" w:rsidRPr="00837E1E" w:rsidRDefault="00837E1E">
      <w:pPr>
        <w:pStyle w:val="ConsPlusNormal"/>
        <w:jc w:val="right"/>
        <w:rPr>
          <w:color w:val="000000" w:themeColor="text1"/>
        </w:rPr>
      </w:pPr>
      <w:r w:rsidRPr="00837E1E">
        <w:rPr>
          <w:color w:val="000000" w:themeColor="text1"/>
        </w:rPr>
        <w:t>от 19 ноября 2024 г. N 2589-ПП</w:t>
      </w:r>
    </w:p>
    <w:p w:rsidR="00837E1E" w:rsidRPr="00837E1E" w:rsidRDefault="00837E1E">
      <w:pPr>
        <w:pStyle w:val="ConsPlusNormal"/>
        <w:jc w:val="both"/>
        <w:rPr>
          <w:color w:val="000000" w:themeColor="text1"/>
        </w:rPr>
      </w:pPr>
    </w:p>
    <w:p w:rsidR="00837E1E" w:rsidRPr="00837E1E" w:rsidRDefault="00837E1E">
      <w:pPr>
        <w:pStyle w:val="ConsPlusTitle"/>
        <w:jc w:val="center"/>
        <w:rPr>
          <w:color w:val="000000" w:themeColor="text1"/>
        </w:rPr>
      </w:pPr>
      <w:bookmarkStart w:id="3" w:name="P95"/>
      <w:bookmarkEnd w:id="3"/>
      <w:r w:rsidRPr="00837E1E">
        <w:rPr>
          <w:color w:val="000000" w:themeColor="text1"/>
        </w:rPr>
        <w:t>ПОРЯДОК</w:t>
      </w:r>
    </w:p>
    <w:p w:rsidR="00837E1E" w:rsidRPr="00837E1E" w:rsidRDefault="00837E1E">
      <w:pPr>
        <w:pStyle w:val="ConsPlusTitle"/>
        <w:jc w:val="center"/>
        <w:rPr>
          <w:color w:val="000000" w:themeColor="text1"/>
        </w:rPr>
      </w:pPr>
      <w:r w:rsidRPr="00837E1E">
        <w:rPr>
          <w:color w:val="000000" w:themeColor="text1"/>
        </w:rPr>
        <w:t>ПРЕДОСТАВЛЕНИЯ ГРАНТОВ ИЗ БЮДЖЕТА ГОРОДА МОСКВЫ В ЦЕЛЯХ</w:t>
      </w:r>
    </w:p>
    <w:p w:rsidR="00837E1E" w:rsidRPr="00837E1E" w:rsidRDefault="00837E1E">
      <w:pPr>
        <w:pStyle w:val="ConsPlusTitle"/>
        <w:jc w:val="center"/>
        <w:rPr>
          <w:color w:val="000000" w:themeColor="text1"/>
        </w:rPr>
      </w:pPr>
      <w:r w:rsidRPr="00837E1E">
        <w:rPr>
          <w:color w:val="000000" w:themeColor="text1"/>
        </w:rPr>
        <w:t>ПООЩРЕНИЯ ЮРИДИЧЕСКИХ ЛИЦ И ИНДИВИДУАЛЬНЫХ ПРЕДПРИНИМАТЕЛЕЙ,</w:t>
      </w:r>
    </w:p>
    <w:p w:rsidR="00837E1E" w:rsidRPr="00837E1E" w:rsidRDefault="00837E1E">
      <w:pPr>
        <w:pStyle w:val="ConsPlusTitle"/>
        <w:jc w:val="center"/>
        <w:rPr>
          <w:color w:val="000000" w:themeColor="text1"/>
        </w:rPr>
      </w:pPr>
      <w:r w:rsidRPr="00837E1E">
        <w:rPr>
          <w:color w:val="000000" w:themeColor="text1"/>
        </w:rPr>
        <w:t>ОСУЩЕСТВИВШИХ ПРАЗДНИЧНОЕ И ТЕМАТИЧЕСКОЕ ОФОРМЛЕНИЕ НЕЖИЛЫХ</w:t>
      </w:r>
    </w:p>
    <w:p w:rsidR="00837E1E" w:rsidRPr="00837E1E" w:rsidRDefault="00837E1E">
      <w:pPr>
        <w:pStyle w:val="ConsPlusTitle"/>
        <w:jc w:val="center"/>
        <w:rPr>
          <w:color w:val="000000" w:themeColor="text1"/>
        </w:rPr>
      </w:pPr>
      <w:r w:rsidRPr="00837E1E">
        <w:rPr>
          <w:color w:val="000000" w:themeColor="text1"/>
        </w:rPr>
        <w:t>ОБЪЕКТОВ В ГОРОДЕ МОСКВЕ</w:t>
      </w:r>
    </w:p>
    <w:p w:rsidR="00837E1E" w:rsidRPr="00837E1E" w:rsidRDefault="00837E1E">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37E1E" w:rsidRPr="00837E1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7E1E" w:rsidRPr="00837E1E" w:rsidRDefault="00837E1E">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837E1E" w:rsidRPr="00837E1E" w:rsidRDefault="00837E1E">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837E1E" w:rsidRPr="00837E1E" w:rsidRDefault="00837E1E">
            <w:pPr>
              <w:pStyle w:val="ConsPlusNormal"/>
              <w:jc w:val="center"/>
              <w:rPr>
                <w:color w:val="000000" w:themeColor="text1"/>
              </w:rPr>
            </w:pPr>
            <w:r w:rsidRPr="00837E1E">
              <w:rPr>
                <w:color w:val="000000" w:themeColor="text1"/>
              </w:rPr>
              <w:t>Список изменяющих документов</w:t>
            </w:r>
          </w:p>
          <w:p w:rsidR="00837E1E" w:rsidRPr="00837E1E" w:rsidRDefault="00837E1E">
            <w:pPr>
              <w:pStyle w:val="ConsPlusNormal"/>
              <w:jc w:val="center"/>
              <w:rPr>
                <w:color w:val="000000" w:themeColor="text1"/>
              </w:rPr>
            </w:pPr>
            <w:r w:rsidRPr="00837E1E">
              <w:rPr>
                <w:color w:val="000000" w:themeColor="text1"/>
              </w:rPr>
              <w:t xml:space="preserve">(в ред. </w:t>
            </w:r>
            <w:hyperlink r:id="rId8">
              <w:r w:rsidRPr="00837E1E">
                <w:rPr>
                  <w:color w:val="000000" w:themeColor="text1"/>
                </w:rPr>
                <w:t>постановления</w:t>
              </w:r>
            </w:hyperlink>
            <w:r w:rsidRPr="00837E1E">
              <w:rPr>
                <w:color w:val="000000" w:themeColor="text1"/>
              </w:rPr>
              <w:t xml:space="preserve"> Правительства Москвы от 25.03.2025 N 625-ПП)</w:t>
            </w:r>
          </w:p>
        </w:tc>
        <w:tc>
          <w:tcPr>
            <w:tcW w:w="113" w:type="dxa"/>
            <w:tcBorders>
              <w:top w:val="nil"/>
              <w:left w:val="nil"/>
              <w:bottom w:val="nil"/>
              <w:right w:val="nil"/>
            </w:tcBorders>
            <w:shd w:val="clear" w:color="auto" w:fill="F4F3F8"/>
            <w:tcMar>
              <w:top w:w="0" w:type="dxa"/>
              <w:left w:w="0" w:type="dxa"/>
              <w:bottom w:w="0" w:type="dxa"/>
              <w:right w:w="0" w:type="dxa"/>
            </w:tcMar>
          </w:tcPr>
          <w:p w:rsidR="00837E1E" w:rsidRPr="00837E1E" w:rsidRDefault="00837E1E">
            <w:pPr>
              <w:pStyle w:val="ConsPlusNormal"/>
              <w:rPr>
                <w:color w:val="000000" w:themeColor="text1"/>
              </w:rPr>
            </w:pPr>
          </w:p>
        </w:tc>
      </w:tr>
    </w:tbl>
    <w:p w:rsidR="00837E1E" w:rsidRPr="00837E1E" w:rsidRDefault="00837E1E">
      <w:pPr>
        <w:pStyle w:val="ConsPlusNormal"/>
        <w:jc w:val="both"/>
        <w:rPr>
          <w:color w:val="000000" w:themeColor="text1"/>
        </w:rPr>
      </w:pPr>
    </w:p>
    <w:p w:rsidR="00837E1E" w:rsidRPr="00837E1E" w:rsidRDefault="00837E1E">
      <w:pPr>
        <w:pStyle w:val="ConsPlusTitle"/>
        <w:jc w:val="center"/>
        <w:outlineLvl w:val="1"/>
        <w:rPr>
          <w:color w:val="000000" w:themeColor="text1"/>
        </w:rPr>
      </w:pPr>
      <w:r w:rsidRPr="00837E1E">
        <w:rPr>
          <w:color w:val="000000" w:themeColor="text1"/>
        </w:rPr>
        <w:t>1. Общие положения</w:t>
      </w:r>
    </w:p>
    <w:p w:rsidR="00837E1E" w:rsidRPr="00837E1E" w:rsidRDefault="00837E1E">
      <w:pPr>
        <w:pStyle w:val="ConsPlusNormal"/>
        <w:jc w:val="both"/>
        <w:rPr>
          <w:color w:val="000000" w:themeColor="text1"/>
        </w:rPr>
      </w:pPr>
    </w:p>
    <w:p w:rsidR="00837E1E" w:rsidRPr="00837E1E" w:rsidRDefault="00837E1E">
      <w:pPr>
        <w:pStyle w:val="ConsPlusNormal"/>
        <w:ind w:firstLine="540"/>
        <w:jc w:val="both"/>
        <w:rPr>
          <w:color w:val="000000" w:themeColor="text1"/>
        </w:rPr>
      </w:pPr>
      <w:r w:rsidRPr="00837E1E">
        <w:rPr>
          <w:color w:val="000000" w:themeColor="text1"/>
        </w:rPr>
        <w:t>1.1. Порядок предоставления грантов из бюджета города Москвы в целях поощрения юридических лиц и индивидуальных предпринимателей, осуществивших праздничное и тематическое оформление нежилых объектов в городе Москве (далее - Порядок), определяет правила предоставления грантов из бюджета города Москвы юридическим лицам и индивидуальным предпринимателям, осуществившим праздничное и тематическое оформление нежилых объектов в городе Москве и подавшим заявки на предоставление грантов (далее - гранты).</w:t>
      </w:r>
    </w:p>
    <w:p w:rsidR="00837E1E" w:rsidRPr="00837E1E" w:rsidRDefault="00837E1E">
      <w:pPr>
        <w:pStyle w:val="ConsPlusNormal"/>
        <w:spacing w:before="200"/>
        <w:ind w:firstLine="540"/>
        <w:jc w:val="both"/>
        <w:rPr>
          <w:color w:val="000000" w:themeColor="text1"/>
        </w:rPr>
      </w:pPr>
      <w:bookmarkStart w:id="4" w:name="P106"/>
      <w:bookmarkEnd w:id="4"/>
      <w:r w:rsidRPr="00837E1E">
        <w:rPr>
          <w:color w:val="000000" w:themeColor="text1"/>
        </w:rPr>
        <w:t>1.2. Гранты предоставляются в целях поощрения юридических лиц и индивидуальных предпринимателей, осуществивших праздничное и тематическое оформление нежилых объектов в городе Москве, соответствующих критериям, установленным Департаментом предпринимательства и инновационного развития города Москвы (далее - объекты).</w:t>
      </w:r>
    </w:p>
    <w:p w:rsidR="00837E1E" w:rsidRPr="00837E1E" w:rsidRDefault="00837E1E">
      <w:pPr>
        <w:pStyle w:val="ConsPlusNormal"/>
        <w:spacing w:before="200"/>
        <w:ind w:firstLine="540"/>
        <w:jc w:val="both"/>
        <w:rPr>
          <w:color w:val="000000" w:themeColor="text1"/>
        </w:rPr>
      </w:pPr>
      <w:r w:rsidRPr="00837E1E">
        <w:rPr>
          <w:color w:val="000000" w:themeColor="text1"/>
        </w:rPr>
        <w:t>1.3. Гранты предоставляются юридическим лицам (за исключением государственных (муниципальных) казенных учреждений) и индивидуальным предпринимателям, осуществившим праздничное и тематическое оформление объектов и соответствующим следующим требованиям (далее - претенденты):</w:t>
      </w:r>
    </w:p>
    <w:p w:rsidR="00837E1E" w:rsidRPr="00837E1E" w:rsidRDefault="00837E1E">
      <w:pPr>
        <w:pStyle w:val="ConsPlusNormal"/>
        <w:spacing w:before="200"/>
        <w:ind w:firstLine="540"/>
        <w:jc w:val="both"/>
        <w:rPr>
          <w:color w:val="000000" w:themeColor="text1"/>
        </w:rPr>
      </w:pPr>
      <w:bookmarkStart w:id="5" w:name="P108"/>
      <w:bookmarkEnd w:id="5"/>
      <w:r w:rsidRPr="00837E1E">
        <w:rPr>
          <w:color w:val="000000" w:themeColor="text1"/>
        </w:rPr>
        <w:t>1.3.1. Претендент поставлен на учет в качестве налогоплательщика в городе Москве на день подачи заявки на участие в отборе (далее - заявка).</w:t>
      </w:r>
    </w:p>
    <w:p w:rsidR="00837E1E" w:rsidRPr="00837E1E" w:rsidRDefault="00837E1E">
      <w:pPr>
        <w:pStyle w:val="ConsPlusNormal"/>
        <w:spacing w:before="200"/>
        <w:ind w:firstLine="540"/>
        <w:jc w:val="both"/>
        <w:rPr>
          <w:color w:val="000000" w:themeColor="text1"/>
        </w:rPr>
      </w:pPr>
      <w:r w:rsidRPr="00837E1E">
        <w:rPr>
          <w:color w:val="000000" w:themeColor="text1"/>
        </w:rPr>
        <w:t>1.3.2. Продолжительность регистрации претендента в качестве юридического лица или индивидуального предпринимателя составляет не менее 12 календарных месяцев до дня подачи заявки.</w:t>
      </w:r>
    </w:p>
    <w:p w:rsidR="00837E1E" w:rsidRPr="00837E1E" w:rsidRDefault="00837E1E">
      <w:pPr>
        <w:pStyle w:val="ConsPlusNormal"/>
        <w:spacing w:before="200"/>
        <w:ind w:firstLine="540"/>
        <w:jc w:val="both"/>
        <w:rPr>
          <w:color w:val="000000" w:themeColor="text1"/>
        </w:rPr>
      </w:pPr>
      <w:r w:rsidRPr="00837E1E">
        <w:rPr>
          <w:color w:val="000000" w:themeColor="text1"/>
        </w:rPr>
        <w:lastRenderedPageBreak/>
        <w:t>1.3.3. Отсутствие нарушений претендентом обязательств, предусмотренных договорами о предоставлении средств из бюджета города Москвы, в течение последних трех календарных лет, предшествующих году подачи заявки (при заключении указанных договоров).</w:t>
      </w:r>
    </w:p>
    <w:p w:rsidR="00837E1E" w:rsidRPr="00837E1E" w:rsidRDefault="00837E1E">
      <w:pPr>
        <w:pStyle w:val="ConsPlusNormal"/>
        <w:spacing w:before="200"/>
        <w:ind w:firstLine="540"/>
        <w:jc w:val="both"/>
        <w:rPr>
          <w:color w:val="000000" w:themeColor="text1"/>
        </w:rPr>
      </w:pPr>
      <w:r w:rsidRPr="00837E1E">
        <w:rPr>
          <w:color w:val="000000" w:themeColor="text1"/>
        </w:rPr>
        <w:t>1.3.4. Наличие у претендента на день подачи заявки права собственности или права пользования в отношении объекта.</w:t>
      </w:r>
    </w:p>
    <w:p w:rsidR="00837E1E" w:rsidRPr="00837E1E" w:rsidRDefault="00837E1E">
      <w:pPr>
        <w:pStyle w:val="ConsPlusNormal"/>
        <w:spacing w:before="200"/>
        <w:ind w:firstLine="540"/>
        <w:jc w:val="both"/>
        <w:rPr>
          <w:color w:val="000000" w:themeColor="text1"/>
        </w:rPr>
      </w:pPr>
      <w:r w:rsidRPr="00837E1E">
        <w:rPr>
          <w:color w:val="000000" w:themeColor="text1"/>
        </w:rPr>
        <w:t>1.3.5. Отсутствие на день подачи заявки проведения в отношении претендента из числа юридических лиц процедуры реорганизации (за исключением реорганизации в форме присоединения к претенденту другого юридического лица), ликвидации, в отношении претендента из числа индивидуальных предпринимателей - прекращения деятельности в качестве индивидуального предпринимателя, в отношении претендента - процедур банкротства, приостановления деятельности в порядке, предусмотренном законодательством Российской Федерации.</w:t>
      </w:r>
    </w:p>
    <w:p w:rsidR="00837E1E" w:rsidRPr="00837E1E" w:rsidRDefault="00837E1E">
      <w:pPr>
        <w:pStyle w:val="ConsPlusNormal"/>
        <w:spacing w:before="200"/>
        <w:ind w:firstLine="540"/>
        <w:jc w:val="both"/>
        <w:rPr>
          <w:color w:val="000000" w:themeColor="text1"/>
        </w:rPr>
      </w:pPr>
      <w:r w:rsidRPr="00837E1E">
        <w:rPr>
          <w:color w:val="000000" w:themeColor="text1"/>
        </w:rPr>
        <w:t>1.3.6. Претендент из числа юридических лиц не является иностранным юридическим лицом, в том числе иностранным юридическим лицом,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w:t>
      </w:r>
    </w:p>
    <w:p w:rsidR="00837E1E" w:rsidRPr="00837E1E" w:rsidRDefault="00837E1E">
      <w:pPr>
        <w:pStyle w:val="ConsPlusNormal"/>
        <w:spacing w:before="200"/>
        <w:ind w:firstLine="540"/>
        <w:jc w:val="both"/>
        <w:rPr>
          <w:color w:val="000000" w:themeColor="text1"/>
        </w:rPr>
      </w:pPr>
      <w:r w:rsidRPr="00837E1E">
        <w:rPr>
          <w:color w:val="000000" w:themeColor="text1"/>
        </w:rPr>
        <w:t>1.3.7. Претендент на день подачи заявки не получает средства из бюджета города Москвы в соответствии с иными нормативными правовыми актами на те же цели, на которые предоставляется грант.</w:t>
      </w:r>
    </w:p>
    <w:p w:rsidR="00837E1E" w:rsidRPr="00837E1E" w:rsidRDefault="00837E1E">
      <w:pPr>
        <w:pStyle w:val="ConsPlusNormal"/>
        <w:spacing w:before="200"/>
        <w:ind w:firstLine="540"/>
        <w:jc w:val="both"/>
        <w:rPr>
          <w:color w:val="000000" w:themeColor="text1"/>
        </w:rPr>
      </w:pPr>
      <w:r w:rsidRPr="00837E1E">
        <w:rPr>
          <w:color w:val="000000" w:themeColor="text1"/>
        </w:rPr>
        <w:t xml:space="preserve">1.3.8. Отсутствие у претендента на едином налоговом счете задолженности по уплате налогов, сборов и страховых взносов в бюджеты бюджетной системы Российской Федерации в размере, превышающем размер, определенный </w:t>
      </w:r>
      <w:hyperlink r:id="rId9">
        <w:r w:rsidRPr="00837E1E">
          <w:rPr>
            <w:color w:val="000000" w:themeColor="text1"/>
          </w:rPr>
          <w:t>пунктом 3 статьи 47</w:t>
        </w:r>
      </w:hyperlink>
      <w:r w:rsidRPr="00837E1E">
        <w:rPr>
          <w:color w:val="000000" w:themeColor="text1"/>
        </w:rPr>
        <w:t xml:space="preserve"> Налогового кодекса Российской Федерации, на дату получения справки о наличии на дату формирования справки положительного, отрицательного или нулевого сальдо единого налогового счета налогоплательщика, плательщика сбора, плательщика страховых взносов или налогового агента, полученной не ранее чем за 10 рабочих дней до дня подачи заявки.</w:t>
      </w:r>
    </w:p>
    <w:p w:rsidR="00837E1E" w:rsidRPr="00837E1E" w:rsidRDefault="00837E1E">
      <w:pPr>
        <w:pStyle w:val="ConsPlusNormal"/>
        <w:spacing w:before="200"/>
        <w:ind w:firstLine="540"/>
        <w:jc w:val="both"/>
        <w:rPr>
          <w:color w:val="000000" w:themeColor="text1"/>
        </w:rPr>
      </w:pPr>
      <w:r w:rsidRPr="00837E1E">
        <w:rPr>
          <w:color w:val="000000" w:themeColor="text1"/>
        </w:rPr>
        <w:t xml:space="preserve">1.3.9. Претендент не является на день подачи заявки иностранным агентом в соответствии с Федеральным </w:t>
      </w:r>
      <w:hyperlink r:id="rId10">
        <w:r w:rsidRPr="00837E1E">
          <w:rPr>
            <w:color w:val="000000" w:themeColor="text1"/>
          </w:rPr>
          <w:t>законом</w:t>
        </w:r>
      </w:hyperlink>
      <w:r w:rsidRPr="00837E1E">
        <w:rPr>
          <w:color w:val="000000" w:themeColor="text1"/>
        </w:rPr>
        <w:t xml:space="preserve"> от 14 июля 2022 г. N 255-ФЗ "О контроле за деятельностью лиц, находящихся под иностранным влиянием".</w:t>
      </w:r>
    </w:p>
    <w:p w:rsidR="00837E1E" w:rsidRPr="00837E1E" w:rsidRDefault="00837E1E">
      <w:pPr>
        <w:pStyle w:val="ConsPlusNormal"/>
        <w:spacing w:before="200"/>
        <w:ind w:firstLine="540"/>
        <w:jc w:val="both"/>
        <w:rPr>
          <w:color w:val="000000" w:themeColor="text1"/>
        </w:rPr>
      </w:pPr>
      <w:r w:rsidRPr="00837E1E">
        <w:rPr>
          <w:color w:val="000000" w:themeColor="text1"/>
        </w:rPr>
        <w:t xml:space="preserve">1.3.10. Отсутствие на день подачи заявки сведений о претенденте в составляемых в рамках реализации полномочий, предусмотренных </w:t>
      </w:r>
      <w:hyperlink r:id="rId11">
        <w:r w:rsidRPr="00837E1E">
          <w:rPr>
            <w:color w:val="000000" w:themeColor="text1"/>
          </w:rPr>
          <w:t>главой VII</w:t>
        </w:r>
      </w:hyperlink>
      <w:r w:rsidRPr="00837E1E">
        <w:rPr>
          <w:color w:val="000000" w:themeColor="text1"/>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а также в перечнях организаций и физических лиц, в отношении которых имеются сведения об их причастности к экстремистской деятельности или терроризму.</w:t>
      </w:r>
    </w:p>
    <w:p w:rsidR="00837E1E" w:rsidRPr="00837E1E" w:rsidRDefault="00837E1E">
      <w:pPr>
        <w:pStyle w:val="ConsPlusNormal"/>
        <w:spacing w:before="200"/>
        <w:ind w:firstLine="540"/>
        <w:jc w:val="both"/>
        <w:rPr>
          <w:color w:val="000000" w:themeColor="text1"/>
        </w:rPr>
      </w:pPr>
      <w:r w:rsidRPr="00837E1E">
        <w:rPr>
          <w:color w:val="000000" w:themeColor="text1"/>
        </w:rPr>
        <w:t>1.3.11. Отсутствие на день подачи заявки в реестре дисквалифицированных лиц сведений о дисквалифицированных руководителе, членах коллегиального исполнительного органа, лице, исполняющем функции единоличного исполнительного органа, главном бухгалтере претендента, являющегося юридическим лицом (при наличии должности главного бухгалтера), о претенденте из числа индивидуальных предпринимателей.</w:t>
      </w:r>
    </w:p>
    <w:p w:rsidR="00837E1E" w:rsidRPr="00837E1E" w:rsidRDefault="00837E1E">
      <w:pPr>
        <w:pStyle w:val="ConsPlusNormal"/>
        <w:spacing w:before="200"/>
        <w:ind w:firstLine="540"/>
        <w:jc w:val="both"/>
        <w:rPr>
          <w:color w:val="000000" w:themeColor="text1"/>
        </w:rPr>
      </w:pPr>
      <w:r w:rsidRPr="00837E1E">
        <w:rPr>
          <w:color w:val="000000" w:themeColor="text1"/>
        </w:rPr>
        <w:t>1.3.12. Среднемесячный размер заработной платы работников претендента за год, предшествующий году подачи заявки, составляет не менее размера среднемесячной заработной платы по городу Москве, определяемого в порядке, установленном Департаментом предпринимательства и инновационного развития города Москвы (далее - ДПиИР города Москвы) совместно с Департаментом экономической политики и развития города Москвы в целях предоставления мер финансовой поддержки, в том числе субсидий, грантов в форме субсидий, субъектам предпринимательской деятельности.</w:t>
      </w:r>
    </w:p>
    <w:p w:rsidR="00837E1E" w:rsidRPr="00837E1E" w:rsidRDefault="00837E1E">
      <w:pPr>
        <w:pStyle w:val="ConsPlusNormal"/>
        <w:spacing w:before="200"/>
        <w:ind w:firstLine="540"/>
        <w:jc w:val="both"/>
        <w:rPr>
          <w:color w:val="000000" w:themeColor="text1"/>
        </w:rPr>
      </w:pPr>
      <w:bookmarkStart w:id="6" w:name="P120"/>
      <w:bookmarkEnd w:id="6"/>
      <w:r w:rsidRPr="00837E1E">
        <w:rPr>
          <w:color w:val="000000" w:themeColor="text1"/>
        </w:rPr>
        <w:t xml:space="preserve">1.3.13. Отсутствие на день подачи заявки сведений о претенденте в реестре недобросовестных поставщиков (подрядчиков, исполнителей), ведение которого осуществляется в </w:t>
      </w:r>
      <w:r w:rsidRPr="00837E1E">
        <w:rPr>
          <w:color w:val="000000" w:themeColor="text1"/>
        </w:rPr>
        <w:lastRenderedPageBreak/>
        <w:t xml:space="preserve">соответствии с Федеральным </w:t>
      </w:r>
      <w:hyperlink r:id="rId12">
        <w:r w:rsidRPr="00837E1E">
          <w:rPr>
            <w:color w:val="000000" w:themeColor="text1"/>
          </w:rPr>
          <w:t>законом</w:t>
        </w:r>
      </w:hyperlink>
      <w:r w:rsidRPr="00837E1E">
        <w:rPr>
          <w:color w:val="000000" w:themeColor="text1"/>
        </w:rPr>
        <w:t xml:space="preserve"> от 5 апреля 2013 г. N 44-ФЗ "О контрактной системе в сфере закупок товаров, работ, услуг для обеспечения государственных и муниципальных нужд", реестре недобросовестных поставщиков, ведение которого осуществляется в соответствии с Федеральным </w:t>
      </w:r>
      <w:hyperlink r:id="rId13">
        <w:r w:rsidRPr="00837E1E">
          <w:rPr>
            <w:color w:val="000000" w:themeColor="text1"/>
          </w:rPr>
          <w:t>законом</w:t>
        </w:r>
      </w:hyperlink>
      <w:r w:rsidRPr="00837E1E">
        <w:rPr>
          <w:color w:val="000000" w:themeColor="text1"/>
        </w:rPr>
        <w:t xml:space="preserve"> от 18 июля 2011 г. N 223-ФЗ "О закупках товаров, работ, услуг отдельными видами юридических лиц".</w:t>
      </w:r>
    </w:p>
    <w:p w:rsidR="00837E1E" w:rsidRPr="00837E1E" w:rsidRDefault="00837E1E">
      <w:pPr>
        <w:pStyle w:val="ConsPlusNormal"/>
        <w:spacing w:before="200"/>
        <w:ind w:firstLine="540"/>
        <w:jc w:val="both"/>
        <w:rPr>
          <w:color w:val="000000" w:themeColor="text1"/>
        </w:rPr>
      </w:pPr>
      <w:bookmarkStart w:id="7" w:name="P121"/>
      <w:bookmarkEnd w:id="7"/>
      <w:r w:rsidRPr="00837E1E">
        <w:rPr>
          <w:color w:val="000000" w:themeColor="text1"/>
        </w:rPr>
        <w:t xml:space="preserve">1.3.14. Отсутствие на день </w:t>
      </w:r>
      <w:proofErr w:type="gramStart"/>
      <w:r w:rsidRPr="00837E1E">
        <w:rPr>
          <w:color w:val="000000" w:themeColor="text1"/>
        </w:rPr>
        <w:t>подачи заявки</w:t>
      </w:r>
      <w:proofErr w:type="gramEnd"/>
      <w:r w:rsidRPr="00837E1E">
        <w:rPr>
          <w:color w:val="000000" w:themeColor="text1"/>
        </w:rPr>
        <w:t xml:space="preserve"> ранее поданной в рамках одного отбора претендентом в соответствии с настоящим Порядком другой заявки в отношении того же объекта, которая находится на рассмотрении или по которой принято решение о предоставлении гранта и его размере.</w:t>
      </w:r>
    </w:p>
    <w:p w:rsidR="00837E1E" w:rsidRPr="00837E1E" w:rsidRDefault="00837E1E">
      <w:pPr>
        <w:pStyle w:val="ConsPlusNormal"/>
        <w:spacing w:before="200"/>
        <w:ind w:firstLine="540"/>
        <w:jc w:val="both"/>
        <w:rPr>
          <w:color w:val="000000" w:themeColor="text1"/>
        </w:rPr>
      </w:pPr>
      <w:bookmarkStart w:id="8" w:name="P122"/>
      <w:bookmarkEnd w:id="8"/>
      <w:r w:rsidRPr="00837E1E">
        <w:rPr>
          <w:color w:val="000000" w:themeColor="text1"/>
        </w:rPr>
        <w:t>1.3.15. Отсутствие в рамках одного отбора заявки другого претендента, поданной в соответствии с настоящим Порядком в отношении одного и того же объекта, по которой принято решение о предоставлении гранта и его размере.</w:t>
      </w:r>
    </w:p>
    <w:p w:rsidR="00837E1E" w:rsidRPr="00837E1E" w:rsidRDefault="00837E1E">
      <w:pPr>
        <w:pStyle w:val="ConsPlusNormal"/>
        <w:spacing w:before="200"/>
        <w:ind w:firstLine="540"/>
        <w:jc w:val="both"/>
        <w:rPr>
          <w:color w:val="000000" w:themeColor="text1"/>
        </w:rPr>
      </w:pPr>
      <w:bookmarkStart w:id="9" w:name="P123"/>
      <w:bookmarkEnd w:id="9"/>
      <w:r w:rsidRPr="00837E1E">
        <w:rPr>
          <w:color w:val="000000" w:themeColor="text1"/>
        </w:rPr>
        <w:t>1.4. Условием предоставления гранта является осуществление претендентом оформления объекта, указанного в заявке, в соответствии с требованиями к оформлению объектов в целях предоставления поддержки из бюджета города Москвы, установленными ДПиИР города Москвы.</w:t>
      </w:r>
    </w:p>
    <w:p w:rsidR="00837E1E" w:rsidRPr="00837E1E" w:rsidRDefault="00837E1E">
      <w:pPr>
        <w:pStyle w:val="ConsPlusNormal"/>
        <w:spacing w:before="200"/>
        <w:ind w:firstLine="540"/>
        <w:jc w:val="both"/>
        <w:rPr>
          <w:color w:val="000000" w:themeColor="text1"/>
        </w:rPr>
      </w:pPr>
      <w:r w:rsidRPr="00837E1E">
        <w:rPr>
          <w:color w:val="000000" w:themeColor="text1"/>
        </w:rPr>
        <w:t>1.5. Гранты предоставляются ДПиИР города Москвы первым 100 претендентам по итогам каждого отбора в форме запроса предложений, проводимого с использованием информационной системы развития предпринимательства и промышленности (далее - ИС РПП), в пределах бюджетных ассигнований, предусмотренных ДПиИР города Москвы законом города Москвы о бюджете города Москвы на соответствующий финансовый год и плановый период на указанные цели.</w:t>
      </w:r>
    </w:p>
    <w:p w:rsidR="00837E1E" w:rsidRPr="00837E1E" w:rsidRDefault="00837E1E">
      <w:pPr>
        <w:pStyle w:val="ConsPlusNormal"/>
        <w:spacing w:before="200"/>
        <w:ind w:firstLine="540"/>
        <w:jc w:val="both"/>
        <w:rPr>
          <w:color w:val="000000" w:themeColor="text1"/>
        </w:rPr>
      </w:pPr>
      <w:r w:rsidRPr="00837E1E">
        <w:rPr>
          <w:color w:val="000000" w:themeColor="text1"/>
        </w:rPr>
        <w:t xml:space="preserve">1.6. Объявление о проведении отбора с указанием сведений в соответствии с </w:t>
      </w:r>
      <w:hyperlink r:id="rId14">
        <w:r w:rsidRPr="00837E1E">
          <w:rPr>
            <w:color w:val="000000" w:themeColor="text1"/>
          </w:rPr>
          <w:t>пунктом 3.2.1</w:t>
        </w:r>
      </w:hyperlink>
      <w:r w:rsidRPr="00837E1E">
        <w:rPr>
          <w:color w:val="000000" w:themeColor="text1"/>
        </w:rPr>
        <w:t xml:space="preserve"> Порядка предоставления субсидий, грантов в форме субсидий из бюджета города Москвы юридическим лицам, индивидуальным предпринимателям и физическим лицам, утвержденного постановлением Правительства Москвы от 24 декабря 2024 г. N 3128-ПП "О предоставлении субсидий, грантов в форме субсидий из бюджета города Москвы юридическим лицам, индивидуальным предпринимателям и физическим лицам" (далее - постановление Правительства Москвы от 24 декабря 2024 г. N 3128-ПП), а также о требованиях к оформлению объектов размещается в ИС РПП и на официальном сайте ДПиИР города Москвы в информационно-телекоммуникационной сети Интернет (далее - сайт ДПиИР города Москвы) в срок не позднее 30 календарных дней до дня окончания приема заявок.</w:t>
      </w:r>
    </w:p>
    <w:p w:rsidR="00837E1E" w:rsidRPr="00837E1E" w:rsidRDefault="00837E1E">
      <w:pPr>
        <w:pStyle w:val="ConsPlusNormal"/>
        <w:spacing w:before="200"/>
        <w:ind w:firstLine="540"/>
        <w:jc w:val="both"/>
        <w:rPr>
          <w:color w:val="000000" w:themeColor="text1"/>
        </w:rPr>
      </w:pPr>
      <w:r w:rsidRPr="00837E1E">
        <w:rPr>
          <w:color w:val="000000" w:themeColor="text1"/>
        </w:rPr>
        <w:t>1.7. Срок приема заявок не может составлять менее 10 календарных дней.</w:t>
      </w:r>
    </w:p>
    <w:p w:rsidR="00837E1E" w:rsidRPr="00837E1E" w:rsidRDefault="00837E1E">
      <w:pPr>
        <w:pStyle w:val="ConsPlusNormal"/>
        <w:spacing w:before="200"/>
        <w:ind w:firstLine="540"/>
        <w:jc w:val="both"/>
        <w:rPr>
          <w:color w:val="000000" w:themeColor="text1"/>
        </w:rPr>
      </w:pPr>
      <w:r w:rsidRPr="00837E1E">
        <w:rPr>
          <w:color w:val="000000" w:themeColor="text1"/>
        </w:rPr>
        <w:t>1.8. Отмена проведения отбора осуществляется на основании решения ДПиИР города Москвы в порядке и случаях, установленных ДПиИР города Москвы.</w:t>
      </w:r>
    </w:p>
    <w:p w:rsidR="00837E1E" w:rsidRPr="00837E1E" w:rsidRDefault="00837E1E">
      <w:pPr>
        <w:pStyle w:val="ConsPlusNormal"/>
        <w:jc w:val="both"/>
        <w:rPr>
          <w:color w:val="000000" w:themeColor="text1"/>
        </w:rPr>
      </w:pPr>
    </w:p>
    <w:p w:rsidR="00837E1E" w:rsidRPr="00837E1E" w:rsidRDefault="00837E1E">
      <w:pPr>
        <w:pStyle w:val="ConsPlusTitle"/>
        <w:jc w:val="center"/>
        <w:outlineLvl w:val="1"/>
        <w:rPr>
          <w:color w:val="000000" w:themeColor="text1"/>
        </w:rPr>
      </w:pPr>
      <w:r w:rsidRPr="00837E1E">
        <w:rPr>
          <w:color w:val="000000" w:themeColor="text1"/>
        </w:rPr>
        <w:t>2. Порядок представления и рассмотрения заявок</w:t>
      </w:r>
    </w:p>
    <w:p w:rsidR="00837E1E" w:rsidRPr="00837E1E" w:rsidRDefault="00837E1E">
      <w:pPr>
        <w:pStyle w:val="ConsPlusNormal"/>
        <w:jc w:val="both"/>
        <w:rPr>
          <w:color w:val="000000" w:themeColor="text1"/>
        </w:rPr>
      </w:pPr>
    </w:p>
    <w:p w:rsidR="00837E1E" w:rsidRPr="00837E1E" w:rsidRDefault="00837E1E">
      <w:pPr>
        <w:pStyle w:val="ConsPlusNormal"/>
        <w:ind w:firstLine="540"/>
        <w:jc w:val="both"/>
        <w:rPr>
          <w:color w:val="000000" w:themeColor="text1"/>
        </w:rPr>
      </w:pPr>
      <w:r w:rsidRPr="00837E1E">
        <w:rPr>
          <w:color w:val="000000" w:themeColor="text1"/>
        </w:rPr>
        <w:t xml:space="preserve">2.1. Для участия в отборе претендент представляет в уполномоченную ДПиИР города Москвы организацию, осуществляющую прием и рассмотрение заявок (далее - уполномоченная организация), заявку и документы согласно </w:t>
      </w:r>
      <w:hyperlink w:anchor="P200">
        <w:r w:rsidRPr="00837E1E">
          <w:rPr>
            <w:color w:val="000000" w:themeColor="text1"/>
          </w:rPr>
          <w:t>перечню</w:t>
        </w:r>
      </w:hyperlink>
      <w:r w:rsidRPr="00837E1E">
        <w:rPr>
          <w:color w:val="000000" w:themeColor="text1"/>
        </w:rPr>
        <w:t>, определенному в приложении к настоящему Порядку, посредством ИС РПП в форме электронных документов, подписанных усиленной квалифицированной электронной подписью.</w:t>
      </w:r>
    </w:p>
    <w:p w:rsidR="00837E1E" w:rsidRPr="00837E1E" w:rsidRDefault="00837E1E">
      <w:pPr>
        <w:pStyle w:val="ConsPlusNormal"/>
        <w:spacing w:before="200"/>
        <w:ind w:firstLine="540"/>
        <w:jc w:val="both"/>
        <w:rPr>
          <w:color w:val="000000" w:themeColor="text1"/>
        </w:rPr>
      </w:pPr>
      <w:r w:rsidRPr="00837E1E">
        <w:rPr>
          <w:color w:val="000000" w:themeColor="text1"/>
        </w:rPr>
        <w:t>Претендентом в рамках одного отбора представляется не более одной заявки в отношении одного объекта.</w:t>
      </w:r>
    </w:p>
    <w:p w:rsidR="00837E1E" w:rsidRPr="00837E1E" w:rsidRDefault="00837E1E">
      <w:pPr>
        <w:pStyle w:val="ConsPlusNormal"/>
        <w:spacing w:before="200"/>
        <w:ind w:firstLine="540"/>
        <w:jc w:val="both"/>
        <w:rPr>
          <w:color w:val="000000" w:themeColor="text1"/>
        </w:rPr>
      </w:pPr>
      <w:r w:rsidRPr="00837E1E">
        <w:rPr>
          <w:color w:val="000000" w:themeColor="text1"/>
        </w:rPr>
        <w:t>В случае поступления в уполномоченную организацию нескольких заявок от одного претендента в отношении одного и того же объекта в рамках одного отбора уполномоченная организация принимает к рассмотрению заявку, поданную в более раннюю дату и время.</w:t>
      </w:r>
    </w:p>
    <w:p w:rsidR="00837E1E" w:rsidRPr="00837E1E" w:rsidRDefault="00837E1E">
      <w:pPr>
        <w:pStyle w:val="ConsPlusNormal"/>
        <w:spacing w:before="200"/>
        <w:ind w:firstLine="540"/>
        <w:jc w:val="both"/>
        <w:rPr>
          <w:color w:val="000000" w:themeColor="text1"/>
        </w:rPr>
      </w:pPr>
      <w:r w:rsidRPr="00837E1E">
        <w:rPr>
          <w:color w:val="000000" w:themeColor="text1"/>
        </w:rPr>
        <w:t>2.2. Уполномоченная организация принимает, незамедлительно регистрирует заявку с приложенными документами в ИС РПП и в срок не позднее 10 рабочих дней со дня, следующего за днем регистрации заявки:</w:t>
      </w:r>
    </w:p>
    <w:p w:rsidR="00837E1E" w:rsidRPr="00837E1E" w:rsidRDefault="00837E1E">
      <w:pPr>
        <w:pStyle w:val="ConsPlusNormal"/>
        <w:spacing w:before="200"/>
        <w:ind w:firstLine="540"/>
        <w:jc w:val="both"/>
        <w:rPr>
          <w:color w:val="000000" w:themeColor="text1"/>
        </w:rPr>
      </w:pPr>
      <w:r w:rsidRPr="00837E1E">
        <w:rPr>
          <w:color w:val="000000" w:themeColor="text1"/>
        </w:rPr>
        <w:t xml:space="preserve">2.2.1. Проводит проверку соответствия претендента требованиям, установленным настоящим Порядком, а также проверку соответствия заявки и приложенных к ней документов требованиям, установленным настоящим Порядком и объявлением о проведении отбора, в том числе </w:t>
      </w:r>
      <w:r w:rsidRPr="00837E1E">
        <w:rPr>
          <w:color w:val="000000" w:themeColor="text1"/>
        </w:rPr>
        <w:lastRenderedPageBreak/>
        <w:t>требованиям к комплектности.</w:t>
      </w:r>
    </w:p>
    <w:p w:rsidR="00837E1E" w:rsidRPr="00837E1E" w:rsidRDefault="00837E1E">
      <w:pPr>
        <w:pStyle w:val="ConsPlusNormal"/>
        <w:spacing w:before="200"/>
        <w:ind w:firstLine="540"/>
        <w:jc w:val="both"/>
        <w:rPr>
          <w:color w:val="000000" w:themeColor="text1"/>
        </w:rPr>
      </w:pPr>
      <w:r w:rsidRPr="00837E1E">
        <w:rPr>
          <w:color w:val="000000" w:themeColor="text1"/>
        </w:rPr>
        <w:t xml:space="preserve">2.2.2. Проводит правовую и финансовую экспертизу заявки и приложенных к ней документов, включающую в том числе проверку соблюдения требований и условий предоставления гранта, установленных </w:t>
      </w:r>
      <w:hyperlink w:anchor="P106">
        <w:r w:rsidRPr="00837E1E">
          <w:rPr>
            <w:color w:val="000000" w:themeColor="text1"/>
          </w:rPr>
          <w:t>пунктами 1.2</w:t>
        </w:r>
      </w:hyperlink>
      <w:r w:rsidRPr="00837E1E">
        <w:rPr>
          <w:color w:val="000000" w:themeColor="text1"/>
        </w:rPr>
        <w:t xml:space="preserve"> и </w:t>
      </w:r>
      <w:hyperlink w:anchor="P123">
        <w:r w:rsidRPr="00837E1E">
          <w:rPr>
            <w:color w:val="000000" w:themeColor="text1"/>
          </w:rPr>
          <w:t>1.4</w:t>
        </w:r>
      </w:hyperlink>
      <w:r w:rsidRPr="00837E1E">
        <w:rPr>
          <w:color w:val="000000" w:themeColor="text1"/>
        </w:rPr>
        <w:t xml:space="preserve"> настоящего Порядка, на основании документов, представленных претендентом (далее - экспертиза), и подготавливает по итогам проведения экспертизы заключение о результатах экспертизы.</w:t>
      </w:r>
    </w:p>
    <w:p w:rsidR="00837E1E" w:rsidRPr="00837E1E" w:rsidRDefault="00837E1E">
      <w:pPr>
        <w:pStyle w:val="ConsPlusNormal"/>
        <w:spacing w:before="200"/>
        <w:ind w:firstLine="540"/>
        <w:jc w:val="both"/>
        <w:rPr>
          <w:color w:val="000000" w:themeColor="text1"/>
        </w:rPr>
      </w:pPr>
      <w:r w:rsidRPr="00837E1E">
        <w:rPr>
          <w:color w:val="000000" w:themeColor="text1"/>
        </w:rPr>
        <w:t xml:space="preserve">2.2.3. Осуществляет выездные мероприятия в целях подтверждения соблюдения претендентом требований и условий предоставления гранта, установленных </w:t>
      </w:r>
      <w:hyperlink w:anchor="P106">
        <w:r w:rsidRPr="00837E1E">
          <w:rPr>
            <w:color w:val="000000" w:themeColor="text1"/>
          </w:rPr>
          <w:t>пунктами 1.2</w:t>
        </w:r>
      </w:hyperlink>
      <w:r w:rsidRPr="00837E1E">
        <w:rPr>
          <w:color w:val="000000" w:themeColor="text1"/>
        </w:rPr>
        <w:t xml:space="preserve"> и </w:t>
      </w:r>
      <w:hyperlink w:anchor="P123">
        <w:r w:rsidRPr="00837E1E">
          <w:rPr>
            <w:color w:val="000000" w:themeColor="text1"/>
          </w:rPr>
          <w:t>1.4</w:t>
        </w:r>
      </w:hyperlink>
      <w:r w:rsidRPr="00837E1E">
        <w:rPr>
          <w:color w:val="000000" w:themeColor="text1"/>
        </w:rPr>
        <w:t xml:space="preserve"> настоящего Порядка, и подготавливает по итогам осуществления выездных мероприятий акт выездного мероприятия, который является неотъемлемой частью заключения по итогам проведения экспертизы.</w:t>
      </w:r>
    </w:p>
    <w:p w:rsidR="00837E1E" w:rsidRPr="00837E1E" w:rsidRDefault="00837E1E">
      <w:pPr>
        <w:pStyle w:val="ConsPlusNormal"/>
        <w:spacing w:before="200"/>
        <w:ind w:firstLine="540"/>
        <w:jc w:val="both"/>
        <w:rPr>
          <w:color w:val="000000" w:themeColor="text1"/>
        </w:rPr>
      </w:pPr>
      <w:r w:rsidRPr="00837E1E">
        <w:rPr>
          <w:color w:val="000000" w:themeColor="text1"/>
        </w:rPr>
        <w:t>2.2.4. При наличии оснований для отклонения заявки направляет посредством ИС РПП претенденту уведомление об отклонении заявки с указанием причин такого отклонения.</w:t>
      </w:r>
    </w:p>
    <w:p w:rsidR="00837E1E" w:rsidRPr="00837E1E" w:rsidRDefault="00837E1E">
      <w:pPr>
        <w:pStyle w:val="ConsPlusNormal"/>
        <w:spacing w:before="200"/>
        <w:ind w:firstLine="540"/>
        <w:jc w:val="both"/>
        <w:rPr>
          <w:color w:val="000000" w:themeColor="text1"/>
        </w:rPr>
      </w:pPr>
      <w:r w:rsidRPr="00837E1E">
        <w:rPr>
          <w:color w:val="000000" w:themeColor="text1"/>
        </w:rPr>
        <w:t>2.3. Основаниями для отклонения заявки являются:</w:t>
      </w:r>
    </w:p>
    <w:p w:rsidR="00837E1E" w:rsidRPr="00837E1E" w:rsidRDefault="00837E1E">
      <w:pPr>
        <w:pStyle w:val="ConsPlusNormal"/>
        <w:spacing w:before="200"/>
        <w:ind w:firstLine="540"/>
        <w:jc w:val="both"/>
        <w:rPr>
          <w:color w:val="000000" w:themeColor="text1"/>
        </w:rPr>
      </w:pPr>
      <w:bookmarkStart w:id="10" w:name="P140"/>
      <w:bookmarkEnd w:id="10"/>
      <w:r w:rsidRPr="00837E1E">
        <w:rPr>
          <w:color w:val="000000" w:themeColor="text1"/>
        </w:rPr>
        <w:t xml:space="preserve">2.3.1. Несоответствие претендента требованиям, установленным </w:t>
      </w:r>
      <w:hyperlink w:anchor="P108">
        <w:r w:rsidRPr="00837E1E">
          <w:rPr>
            <w:color w:val="000000" w:themeColor="text1"/>
          </w:rPr>
          <w:t>пунктами 1.3.1</w:t>
        </w:r>
      </w:hyperlink>
      <w:r w:rsidRPr="00837E1E">
        <w:rPr>
          <w:color w:val="000000" w:themeColor="text1"/>
        </w:rPr>
        <w:t xml:space="preserve"> - </w:t>
      </w:r>
      <w:hyperlink w:anchor="P121">
        <w:r w:rsidRPr="00837E1E">
          <w:rPr>
            <w:color w:val="000000" w:themeColor="text1"/>
          </w:rPr>
          <w:t>1.3.14</w:t>
        </w:r>
      </w:hyperlink>
      <w:r w:rsidRPr="00837E1E">
        <w:rPr>
          <w:color w:val="000000" w:themeColor="text1"/>
        </w:rPr>
        <w:t xml:space="preserve"> настоящего Порядка.</w:t>
      </w:r>
    </w:p>
    <w:p w:rsidR="00837E1E" w:rsidRPr="00837E1E" w:rsidRDefault="00837E1E">
      <w:pPr>
        <w:pStyle w:val="ConsPlusNormal"/>
        <w:spacing w:before="200"/>
        <w:ind w:firstLine="540"/>
        <w:jc w:val="both"/>
        <w:rPr>
          <w:color w:val="000000" w:themeColor="text1"/>
        </w:rPr>
      </w:pPr>
      <w:r w:rsidRPr="00837E1E">
        <w:rPr>
          <w:color w:val="000000" w:themeColor="text1"/>
        </w:rPr>
        <w:t xml:space="preserve">2.3.2. Несоблюдение претендентом требований и условий предоставления гранта, установленных </w:t>
      </w:r>
      <w:hyperlink w:anchor="P106">
        <w:r w:rsidRPr="00837E1E">
          <w:rPr>
            <w:color w:val="000000" w:themeColor="text1"/>
          </w:rPr>
          <w:t>пунктами 1.2</w:t>
        </w:r>
      </w:hyperlink>
      <w:r w:rsidRPr="00837E1E">
        <w:rPr>
          <w:color w:val="000000" w:themeColor="text1"/>
        </w:rPr>
        <w:t xml:space="preserve"> и (или) </w:t>
      </w:r>
      <w:hyperlink w:anchor="P123">
        <w:r w:rsidRPr="00837E1E">
          <w:rPr>
            <w:color w:val="000000" w:themeColor="text1"/>
          </w:rPr>
          <w:t>1.4</w:t>
        </w:r>
      </w:hyperlink>
      <w:r w:rsidRPr="00837E1E">
        <w:rPr>
          <w:color w:val="000000" w:themeColor="text1"/>
        </w:rPr>
        <w:t xml:space="preserve"> настоящего Порядка.</w:t>
      </w:r>
    </w:p>
    <w:p w:rsidR="00837E1E" w:rsidRPr="00837E1E" w:rsidRDefault="00837E1E">
      <w:pPr>
        <w:pStyle w:val="ConsPlusNormal"/>
        <w:spacing w:before="200"/>
        <w:ind w:firstLine="540"/>
        <w:jc w:val="both"/>
        <w:rPr>
          <w:color w:val="000000" w:themeColor="text1"/>
        </w:rPr>
      </w:pPr>
      <w:r w:rsidRPr="00837E1E">
        <w:rPr>
          <w:color w:val="000000" w:themeColor="text1"/>
        </w:rPr>
        <w:t>2.3.3. Несоответствие документов, представленных претендентом, требованиям, установленным настоящим Порядком и (или) объявлением о проведении отбора, в том числе представление неполного комплекта документов.</w:t>
      </w:r>
    </w:p>
    <w:p w:rsidR="00837E1E" w:rsidRPr="00837E1E" w:rsidRDefault="00837E1E">
      <w:pPr>
        <w:pStyle w:val="ConsPlusNormal"/>
        <w:spacing w:before="200"/>
        <w:ind w:firstLine="540"/>
        <w:jc w:val="both"/>
        <w:rPr>
          <w:color w:val="000000" w:themeColor="text1"/>
        </w:rPr>
      </w:pPr>
      <w:bookmarkStart w:id="11" w:name="P143"/>
      <w:bookmarkEnd w:id="11"/>
      <w:r w:rsidRPr="00837E1E">
        <w:rPr>
          <w:color w:val="000000" w:themeColor="text1"/>
        </w:rPr>
        <w:t>2.3.4. Наличие в представленных претендентом документах недостоверных сведений.</w:t>
      </w:r>
    </w:p>
    <w:p w:rsidR="00837E1E" w:rsidRPr="00837E1E" w:rsidRDefault="00837E1E">
      <w:pPr>
        <w:pStyle w:val="ConsPlusNormal"/>
        <w:spacing w:before="200"/>
        <w:ind w:firstLine="540"/>
        <w:jc w:val="both"/>
        <w:rPr>
          <w:color w:val="000000" w:themeColor="text1"/>
        </w:rPr>
      </w:pPr>
      <w:r w:rsidRPr="00837E1E">
        <w:rPr>
          <w:color w:val="000000" w:themeColor="text1"/>
        </w:rPr>
        <w:t>2.3.5. Перечисление ДПиИР города Москвы грантов первым 100 претендентам, осуществившим праздничное и тематическое оформление объектов и подавшим заявки в рамках одного отбора.</w:t>
      </w:r>
    </w:p>
    <w:p w:rsidR="00837E1E" w:rsidRPr="00837E1E" w:rsidRDefault="00837E1E">
      <w:pPr>
        <w:pStyle w:val="ConsPlusNormal"/>
        <w:spacing w:before="200"/>
        <w:ind w:firstLine="540"/>
        <w:jc w:val="both"/>
        <w:rPr>
          <w:color w:val="000000" w:themeColor="text1"/>
        </w:rPr>
      </w:pPr>
      <w:r w:rsidRPr="00837E1E">
        <w:rPr>
          <w:color w:val="000000" w:themeColor="text1"/>
        </w:rPr>
        <w:t>2.4. Претендент вправе отозвать поданную заявку посредством ИС РПП в период со дня подачи заявки и до дня направления претенденту договора о предоставлении гранта (далее также - договор).</w:t>
      </w:r>
    </w:p>
    <w:p w:rsidR="00837E1E" w:rsidRPr="00837E1E" w:rsidRDefault="00837E1E">
      <w:pPr>
        <w:pStyle w:val="ConsPlusNormal"/>
        <w:spacing w:before="200"/>
        <w:ind w:firstLine="540"/>
        <w:jc w:val="both"/>
        <w:rPr>
          <w:color w:val="000000" w:themeColor="text1"/>
        </w:rPr>
      </w:pPr>
      <w:r w:rsidRPr="00837E1E">
        <w:rPr>
          <w:color w:val="000000" w:themeColor="text1"/>
        </w:rPr>
        <w:t xml:space="preserve">2.5. В случае отзыва заявки или получения уведомления об отклонении заявки по основаниям, указанным в </w:t>
      </w:r>
      <w:hyperlink w:anchor="P140">
        <w:r w:rsidRPr="00837E1E">
          <w:rPr>
            <w:color w:val="000000" w:themeColor="text1"/>
          </w:rPr>
          <w:t>пунктах 2.3.1</w:t>
        </w:r>
      </w:hyperlink>
      <w:r w:rsidRPr="00837E1E">
        <w:rPr>
          <w:color w:val="000000" w:themeColor="text1"/>
        </w:rPr>
        <w:t xml:space="preserve"> - </w:t>
      </w:r>
      <w:hyperlink w:anchor="P143">
        <w:r w:rsidRPr="00837E1E">
          <w:rPr>
            <w:color w:val="000000" w:themeColor="text1"/>
          </w:rPr>
          <w:t>2.3.4</w:t>
        </w:r>
      </w:hyperlink>
      <w:r w:rsidRPr="00837E1E">
        <w:rPr>
          <w:color w:val="000000" w:themeColor="text1"/>
        </w:rPr>
        <w:t xml:space="preserve"> настоящего Порядка, претендент вправе подать новую заявку посредством ИС РПП, но не позднее срока окончания приема заявок, указанного в объявлении о проведении отбора.</w:t>
      </w:r>
    </w:p>
    <w:p w:rsidR="00837E1E" w:rsidRPr="00837E1E" w:rsidRDefault="00837E1E">
      <w:pPr>
        <w:pStyle w:val="ConsPlusNormal"/>
        <w:spacing w:before="200"/>
        <w:ind w:firstLine="540"/>
        <w:jc w:val="both"/>
        <w:rPr>
          <w:color w:val="000000" w:themeColor="text1"/>
        </w:rPr>
      </w:pPr>
      <w:r w:rsidRPr="00837E1E">
        <w:rPr>
          <w:color w:val="000000" w:themeColor="text1"/>
        </w:rPr>
        <w:t>2.6. В целях рассмотрения заявок и приложенных к ним документов, заключений о результатах экспертизы, а также определения размера грантов и формирования перечня претендентов, которым рекомендовано предоставление гранта, ДПиИР города Москвы создается комиссия по рассмотрению заключений в целях предоставления гранта (далее - Комиссия).</w:t>
      </w:r>
    </w:p>
    <w:p w:rsidR="00837E1E" w:rsidRPr="00837E1E" w:rsidRDefault="00837E1E">
      <w:pPr>
        <w:pStyle w:val="ConsPlusNormal"/>
        <w:spacing w:before="200"/>
        <w:ind w:firstLine="540"/>
        <w:jc w:val="both"/>
        <w:rPr>
          <w:color w:val="000000" w:themeColor="text1"/>
        </w:rPr>
      </w:pPr>
      <w:r w:rsidRPr="00837E1E">
        <w:rPr>
          <w:color w:val="000000" w:themeColor="text1"/>
        </w:rPr>
        <w:t>Состав и порядок работы Комиссии устанавливаются ДПиИР города Москвы.</w:t>
      </w:r>
    </w:p>
    <w:p w:rsidR="00837E1E" w:rsidRPr="00837E1E" w:rsidRDefault="00837E1E">
      <w:pPr>
        <w:pStyle w:val="ConsPlusNormal"/>
        <w:spacing w:before="200"/>
        <w:ind w:firstLine="540"/>
        <w:jc w:val="both"/>
        <w:rPr>
          <w:color w:val="000000" w:themeColor="text1"/>
        </w:rPr>
      </w:pPr>
      <w:bookmarkStart w:id="12" w:name="P149"/>
      <w:bookmarkEnd w:id="12"/>
      <w:r w:rsidRPr="00837E1E">
        <w:rPr>
          <w:color w:val="000000" w:themeColor="text1"/>
        </w:rPr>
        <w:t>2.7. Размер гранта определяется Комиссией исходя из размера фактически понесенных и документально подтвержденных затрат (с учетом налога на добавленную стоимость) претендента на праздничное, тематическое оформление объекта (за исключением затрат, ранее учтенных при предоставлении гранта в соответствии с настоящим Порядком или иными нормативными правовыми актами города Москвы на те же цели, на которые предоставляется грант) за период не ранее 12 месяцев до дня подачи заявки (включительно) по следующим направлениям:</w:t>
      </w:r>
    </w:p>
    <w:p w:rsidR="00837E1E" w:rsidRPr="00837E1E" w:rsidRDefault="00837E1E">
      <w:pPr>
        <w:pStyle w:val="ConsPlusNormal"/>
        <w:spacing w:before="200"/>
        <w:ind w:firstLine="540"/>
        <w:jc w:val="both"/>
        <w:rPr>
          <w:color w:val="000000" w:themeColor="text1"/>
        </w:rPr>
      </w:pPr>
      <w:r w:rsidRPr="00837E1E">
        <w:rPr>
          <w:color w:val="000000" w:themeColor="text1"/>
        </w:rPr>
        <w:t>2.7.1. Работы, услуги по разработке проекта оформления объекта.</w:t>
      </w:r>
    </w:p>
    <w:p w:rsidR="00837E1E" w:rsidRPr="00837E1E" w:rsidRDefault="00837E1E">
      <w:pPr>
        <w:pStyle w:val="ConsPlusNormal"/>
        <w:spacing w:before="200"/>
        <w:ind w:firstLine="540"/>
        <w:jc w:val="both"/>
        <w:rPr>
          <w:color w:val="000000" w:themeColor="text1"/>
        </w:rPr>
      </w:pPr>
      <w:r w:rsidRPr="00837E1E">
        <w:rPr>
          <w:color w:val="000000" w:themeColor="text1"/>
        </w:rPr>
        <w:t>2.7.2. Работы, услуги по доставке, установке и монтажу оформления объекта.</w:t>
      </w:r>
    </w:p>
    <w:p w:rsidR="00837E1E" w:rsidRPr="00837E1E" w:rsidRDefault="00837E1E">
      <w:pPr>
        <w:pStyle w:val="ConsPlusNormal"/>
        <w:spacing w:before="200"/>
        <w:ind w:firstLine="540"/>
        <w:jc w:val="both"/>
        <w:rPr>
          <w:color w:val="000000" w:themeColor="text1"/>
        </w:rPr>
      </w:pPr>
      <w:r w:rsidRPr="00837E1E">
        <w:rPr>
          <w:color w:val="000000" w:themeColor="text1"/>
        </w:rPr>
        <w:t>2.7.3. Приобретение права собственности на оборудование (материалы) и прав на использование программного обеспечения, использованных при оформлении объекта.</w:t>
      </w:r>
    </w:p>
    <w:p w:rsidR="00837E1E" w:rsidRPr="00837E1E" w:rsidRDefault="00837E1E">
      <w:pPr>
        <w:pStyle w:val="ConsPlusNormal"/>
        <w:spacing w:before="200"/>
        <w:ind w:firstLine="540"/>
        <w:jc w:val="both"/>
        <w:rPr>
          <w:color w:val="000000" w:themeColor="text1"/>
        </w:rPr>
      </w:pPr>
      <w:r w:rsidRPr="00837E1E">
        <w:rPr>
          <w:color w:val="000000" w:themeColor="text1"/>
        </w:rPr>
        <w:lastRenderedPageBreak/>
        <w:t xml:space="preserve">2.8. Размер гранта, определенный в соответствии с </w:t>
      </w:r>
      <w:hyperlink w:anchor="P149">
        <w:r w:rsidRPr="00837E1E">
          <w:rPr>
            <w:color w:val="000000" w:themeColor="text1"/>
          </w:rPr>
          <w:t>пунктом 2.7</w:t>
        </w:r>
      </w:hyperlink>
      <w:r w:rsidRPr="00837E1E">
        <w:rPr>
          <w:color w:val="000000" w:themeColor="text1"/>
        </w:rPr>
        <w:t xml:space="preserve"> настоящего Порядка, не может превышать два миллиона рублей.</w:t>
      </w:r>
    </w:p>
    <w:p w:rsidR="00837E1E" w:rsidRPr="00837E1E" w:rsidRDefault="00837E1E">
      <w:pPr>
        <w:pStyle w:val="ConsPlusNormal"/>
        <w:spacing w:before="200"/>
        <w:ind w:firstLine="540"/>
        <w:jc w:val="both"/>
        <w:rPr>
          <w:color w:val="000000" w:themeColor="text1"/>
        </w:rPr>
      </w:pPr>
      <w:r w:rsidRPr="00837E1E">
        <w:rPr>
          <w:color w:val="000000" w:themeColor="text1"/>
        </w:rPr>
        <w:t>2.9. Суммарный размер предоставленных грантов одному претенденту в течение одного финансового года не может превышать два миллиона рублей и 50 процентов от суммы уплаченных претендентом налогов и сборов в бюджет города Москвы (без учета налога на доходы физических лиц) за один из следующих периодов:</w:t>
      </w:r>
    </w:p>
    <w:p w:rsidR="00837E1E" w:rsidRPr="00837E1E" w:rsidRDefault="00837E1E">
      <w:pPr>
        <w:pStyle w:val="ConsPlusNormal"/>
        <w:spacing w:before="200"/>
        <w:ind w:firstLine="540"/>
        <w:jc w:val="both"/>
        <w:rPr>
          <w:color w:val="000000" w:themeColor="text1"/>
        </w:rPr>
      </w:pPr>
      <w:r w:rsidRPr="00837E1E">
        <w:rPr>
          <w:color w:val="000000" w:themeColor="text1"/>
        </w:rPr>
        <w:t>2.9.1. За один год из двух лет, предшествующих году подачи заявки, - при подаче заявки претендентом до 1 июня текущего финансового года (включительно).</w:t>
      </w:r>
    </w:p>
    <w:p w:rsidR="00837E1E" w:rsidRPr="00837E1E" w:rsidRDefault="00837E1E">
      <w:pPr>
        <w:pStyle w:val="ConsPlusNormal"/>
        <w:spacing w:before="200"/>
        <w:ind w:firstLine="540"/>
        <w:jc w:val="both"/>
        <w:rPr>
          <w:color w:val="000000" w:themeColor="text1"/>
        </w:rPr>
      </w:pPr>
      <w:r w:rsidRPr="00837E1E">
        <w:rPr>
          <w:color w:val="000000" w:themeColor="text1"/>
        </w:rPr>
        <w:t>2.9.2. За год, предшествующий году подачи заявки, - при подаче заявки претендентом после 1 июня текущего финансового года.</w:t>
      </w:r>
    </w:p>
    <w:p w:rsidR="00837E1E" w:rsidRPr="00837E1E" w:rsidRDefault="00837E1E">
      <w:pPr>
        <w:pStyle w:val="ConsPlusNormal"/>
        <w:spacing w:before="200"/>
        <w:ind w:firstLine="540"/>
        <w:jc w:val="both"/>
        <w:rPr>
          <w:color w:val="000000" w:themeColor="text1"/>
        </w:rPr>
      </w:pPr>
      <w:r w:rsidRPr="00837E1E">
        <w:rPr>
          <w:color w:val="000000" w:themeColor="text1"/>
        </w:rPr>
        <w:t>2.10. По итогам рассмотрения заявок и приложенных к ним документов, заключений о результатах экспертизы Комиссия формирует перечень претендентов, которым рекомендовано предоставление гранта (далее - Перечень претендентов), с указанием размера гранта и с присвоением порядковых номеров с учетом даты и времени регистрации заявок.</w:t>
      </w:r>
    </w:p>
    <w:p w:rsidR="00837E1E" w:rsidRPr="00837E1E" w:rsidRDefault="00837E1E">
      <w:pPr>
        <w:pStyle w:val="ConsPlusNormal"/>
        <w:spacing w:before="200"/>
        <w:ind w:firstLine="540"/>
        <w:jc w:val="both"/>
        <w:rPr>
          <w:color w:val="000000" w:themeColor="text1"/>
        </w:rPr>
      </w:pPr>
      <w:r w:rsidRPr="00837E1E">
        <w:rPr>
          <w:color w:val="000000" w:themeColor="text1"/>
        </w:rPr>
        <w:t>Наименьший порядковый номер присваивается претенденту, заявка которого была подана в более раннюю дату и время. Последующие порядковые номера получают претенденты, заявки которых были поданы последовательно в порядке увеличения даты подачи заявки, а при совпадении дат - в порядке увеличения времени подачи заявки.</w:t>
      </w:r>
    </w:p>
    <w:p w:rsidR="00837E1E" w:rsidRPr="00837E1E" w:rsidRDefault="00837E1E">
      <w:pPr>
        <w:pStyle w:val="ConsPlusNormal"/>
        <w:spacing w:before="200"/>
        <w:ind w:firstLine="540"/>
        <w:jc w:val="both"/>
        <w:rPr>
          <w:color w:val="000000" w:themeColor="text1"/>
        </w:rPr>
      </w:pPr>
      <w:r w:rsidRPr="00837E1E">
        <w:rPr>
          <w:color w:val="000000" w:themeColor="text1"/>
        </w:rPr>
        <w:t>2.11. Основаниями для невключения в Перечень претендентов являются:</w:t>
      </w:r>
    </w:p>
    <w:p w:rsidR="00837E1E" w:rsidRPr="00837E1E" w:rsidRDefault="00837E1E">
      <w:pPr>
        <w:pStyle w:val="ConsPlusNormal"/>
        <w:spacing w:before="200"/>
        <w:ind w:firstLine="540"/>
        <w:jc w:val="both"/>
        <w:rPr>
          <w:color w:val="000000" w:themeColor="text1"/>
        </w:rPr>
      </w:pPr>
      <w:r w:rsidRPr="00837E1E">
        <w:rPr>
          <w:color w:val="000000" w:themeColor="text1"/>
        </w:rPr>
        <w:t xml:space="preserve">2.11.1. Выявление Комиссией несоответствия претендента требованиям, установленным </w:t>
      </w:r>
      <w:hyperlink w:anchor="P108">
        <w:r w:rsidRPr="00837E1E">
          <w:rPr>
            <w:color w:val="000000" w:themeColor="text1"/>
          </w:rPr>
          <w:t>пунктами 1.3.1</w:t>
        </w:r>
      </w:hyperlink>
      <w:r w:rsidRPr="00837E1E">
        <w:rPr>
          <w:color w:val="000000" w:themeColor="text1"/>
        </w:rPr>
        <w:t xml:space="preserve"> - </w:t>
      </w:r>
      <w:hyperlink w:anchor="P120">
        <w:r w:rsidRPr="00837E1E">
          <w:rPr>
            <w:color w:val="000000" w:themeColor="text1"/>
          </w:rPr>
          <w:t>1.3.13</w:t>
        </w:r>
      </w:hyperlink>
      <w:r w:rsidRPr="00837E1E">
        <w:rPr>
          <w:color w:val="000000" w:themeColor="text1"/>
        </w:rPr>
        <w:t xml:space="preserve"> и </w:t>
      </w:r>
      <w:hyperlink w:anchor="P122">
        <w:r w:rsidRPr="00837E1E">
          <w:rPr>
            <w:color w:val="000000" w:themeColor="text1"/>
          </w:rPr>
          <w:t>1.3.15</w:t>
        </w:r>
      </w:hyperlink>
      <w:r w:rsidRPr="00837E1E">
        <w:rPr>
          <w:color w:val="000000" w:themeColor="text1"/>
        </w:rPr>
        <w:t xml:space="preserve"> настоящего Порядка.</w:t>
      </w:r>
    </w:p>
    <w:p w:rsidR="00837E1E" w:rsidRPr="00837E1E" w:rsidRDefault="00837E1E">
      <w:pPr>
        <w:pStyle w:val="ConsPlusNormal"/>
        <w:spacing w:before="200"/>
        <w:ind w:firstLine="540"/>
        <w:jc w:val="both"/>
        <w:rPr>
          <w:color w:val="000000" w:themeColor="text1"/>
        </w:rPr>
      </w:pPr>
      <w:r w:rsidRPr="00837E1E">
        <w:rPr>
          <w:color w:val="000000" w:themeColor="text1"/>
        </w:rPr>
        <w:t xml:space="preserve">2.11.2. Несоблюдение претендентом требований и условий предоставления гранта, установленных </w:t>
      </w:r>
      <w:hyperlink w:anchor="P106">
        <w:r w:rsidRPr="00837E1E">
          <w:rPr>
            <w:color w:val="000000" w:themeColor="text1"/>
          </w:rPr>
          <w:t>пунктами 1.2</w:t>
        </w:r>
      </w:hyperlink>
      <w:r w:rsidRPr="00837E1E">
        <w:rPr>
          <w:color w:val="000000" w:themeColor="text1"/>
        </w:rPr>
        <w:t xml:space="preserve"> и (или) </w:t>
      </w:r>
      <w:hyperlink w:anchor="P123">
        <w:r w:rsidRPr="00837E1E">
          <w:rPr>
            <w:color w:val="000000" w:themeColor="text1"/>
          </w:rPr>
          <w:t>1.4</w:t>
        </w:r>
      </w:hyperlink>
      <w:r w:rsidRPr="00837E1E">
        <w:rPr>
          <w:color w:val="000000" w:themeColor="text1"/>
        </w:rPr>
        <w:t xml:space="preserve"> настоящего Порядка.</w:t>
      </w:r>
    </w:p>
    <w:p w:rsidR="00837E1E" w:rsidRPr="00837E1E" w:rsidRDefault="00837E1E">
      <w:pPr>
        <w:pStyle w:val="ConsPlusNormal"/>
        <w:spacing w:before="200"/>
        <w:ind w:firstLine="540"/>
        <w:jc w:val="both"/>
        <w:rPr>
          <w:color w:val="000000" w:themeColor="text1"/>
        </w:rPr>
      </w:pPr>
      <w:r w:rsidRPr="00837E1E">
        <w:rPr>
          <w:color w:val="000000" w:themeColor="text1"/>
        </w:rPr>
        <w:t>2.11.3. Выявление Комиссией недостоверных и (или) противоречивых сведений в представленных претендентом документах.</w:t>
      </w:r>
    </w:p>
    <w:p w:rsidR="00837E1E" w:rsidRPr="00837E1E" w:rsidRDefault="00837E1E">
      <w:pPr>
        <w:pStyle w:val="ConsPlusNormal"/>
        <w:spacing w:before="200"/>
        <w:ind w:firstLine="540"/>
        <w:jc w:val="both"/>
        <w:rPr>
          <w:color w:val="000000" w:themeColor="text1"/>
        </w:rPr>
      </w:pPr>
      <w:r w:rsidRPr="00837E1E">
        <w:rPr>
          <w:color w:val="000000" w:themeColor="text1"/>
        </w:rPr>
        <w:t xml:space="preserve">2.12. ДПиИР города Москвы на основании Перечня претендентов в срок не позднее 10 рабочих дней со дня его формирования принимает в отношении первых 100 претендентов, включенных в Перечень претендентов, решение о предоставлении гранта и его размере, оформляемое правовым актом ДПиИР города Москвы, с указанием сведений об итогах отбора в соответствии с </w:t>
      </w:r>
      <w:hyperlink r:id="rId15">
        <w:r w:rsidRPr="00837E1E">
          <w:rPr>
            <w:color w:val="000000" w:themeColor="text1"/>
          </w:rPr>
          <w:t>пунктом 3.4.4</w:t>
        </w:r>
      </w:hyperlink>
      <w:r w:rsidRPr="00837E1E">
        <w:rPr>
          <w:color w:val="000000" w:themeColor="text1"/>
        </w:rPr>
        <w:t xml:space="preserve"> Порядка предоставления субсидий, грантов в форме субсидий из бюджета города Москвы юридическим лицам, индивидуальным предпринимателям и физическим лицам, утвержденного постановлением Правительства Москвы от 24 декабря 2024 г. N 3128-ПП.</w:t>
      </w:r>
    </w:p>
    <w:p w:rsidR="00837E1E" w:rsidRPr="00837E1E" w:rsidRDefault="00837E1E">
      <w:pPr>
        <w:pStyle w:val="ConsPlusNormal"/>
        <w:spacing w:before="200"/>
        <w:ind w:firstLine="540"/>
        <w:jc w:val="both"/>
        <w:rPr>
          <w:color w:val="000000" w:themeColor="text1"/>
        </w:rPr>
      </w:pPr>
      <w:r w:rsidRPr="00837E1E">
        <w:rPr>
          <w:color w:val="000000" w:themeColor="text1"/>
        </w:rPr>
        <w:t>При этом в случае отзыва заявки претендентом, в отношении которого принято решение о предоставлении гранта, либо отказа такого претендента от заключения договора, либо невозможности перечисления гранта по иным обстоятельствам ДПиИР города Москвы в срок, определенный ДПиИР города Москвы, принимает решение о предоставлении гранта претенденту, включенному в Перечень претендентов, которому присвоен следующий порядковый номер.</w:t>
      </w:r>
    </w:p>
    <w:p w:rsidR="00837E1E" w:rsidRPr="00837E1E" w:rsidRDefault="00837E1E">
      <w:pPr>
        <w:pStyle w:val="ConsPlusNormal"/>
        <w:spacing w:before="200"/>
        <w:ind w:firstLine="540"/>
        <w:jc w:val="both"/>
        <w:rPr>
          <w:color w:val="000000" w:themeColor="text1"/>
        </w:rPr>
      </w:pPr>
      <w:r w:rsidRPr="00837E1E">
        <w:rPr>
          <w:color w:val="000000" w:themeColor="text1"/>
        </w:rPr>
        <w:t>2.13. ДПиИР города Москвы в срок не позднее 5 рабочих дней со дня принятия решения о предоставлении грантов размещает его в ИС РПП и на сайте ДПиИР города Москвы.</w:t>
      </w:r>
    </w:p>
    <w:p w:rsidR="00837E1E" w:rsidRPr="00837E1E" w:rsidRDefault="00837E1E">
      <w:pPr>
        <w:pStyle w:val="ConsPlusNormal"/>
        <w:spacing w:before="200"/>
        <w:ind w:firstLine="540"/>
        <w:jc w:val="both"/>
        <w:rPr>
          <w:color w:val="000000" w:themeColor="text1"/>
        </w:rPr>
      </w:pPr>
      <w:r w:rsidRPr="00837E1E">
        <w:rPr>
          <w:color w:val="000000" w:themeColor="text1"/>
        </w:rPr>
        <w:t>2.14. Отбор признается несостоявшимся в следующих случаях:</w:t>
      </w:r>
    </w:p>
    <w:p w:rsidR="00837E1E" w:rsidRPr="00837E1E" w:rsidRDefault="00837E1E">
      <w:pPr>
        <w:pStyle w:val="ConsPlusNormal"/>
        <w:spacing w:before="200"/>
        <w:ind w:firstLine="540"/>
        <w:jc w:val="both"/>
        <w:rPr>
          <w:color w:val="000000" w:themeColor="text1"/>
        </w:rPr>
      </w:pPr>
      <w:r w:rsidRPr="00837E1E">
        <w:rPr>
          <w:color w:val="000000" w:themeColor="text1"/>
        </w:rPr>
        <w:t>2.14.1. По окончании срока приема заявок не подано ни одной заявки.</w:t>
      </w:r>
    </w:p>
    <w:p w:rsidR="00837E1E" w:rsidRPr="00837E1E" w:rsidRDefault="00837E1E">
      <w:pPr>
        <w:pStyle w:val="ConsPlusNormal"/>
        <w:spacing w:before="200"/>
        <w:ind w:firstLine="540"/>
        <w:jc w:val="both"/>
        <w:rPr>
          <w:color w:val="000000" w:themeColor="text1"/>
        </w:rPr>
      </w:pPr>
      <w:r w:rsidRPr="00837E1E">
        <w:rPr>
          <w:color w:val="000000" w:themeColor="text1"/>
        </w:rPr>
        <w:t>2.1.4.2. Все заявки отклонены и (или) отозваны, и (или) ДПиИР города Москвы принято решение об отказе в предоставлении гранта и подписании договора в отношении всех претендентов, в отношении которых принято решение о предоставлении гранта (далее - получатель гранта).</w:t>
      </w:r>
    </w:p>
    <w:p w:rsidR="00837E1E" w:rsidRPr="00837E1E" w:rsidRDefault="00837E1E">
      <w:pPr>
        <w:pStyle w:val="ConsPlusNormal"/>
        <w:jc w:val="both"/>
        <w:rPr>
          <w:color w:val="000000" w:themeColor="text1"/>
        </w:rPr>
      </w:pPr>
    </w:p>
    <w:p w:rsidR="00837E1E" w:rsidRPr="00837E1E" w:rsidRDefault="00837E1E">
      <w:pPr>
        <w:pStyle w:val="ConsPlusTitle"/>
        <w:jc w:val="center"/>
        <w:outlineLvl w:val="1"/>
        <w:rPr>
          <w:color w:val="000000" w:themeColor="text1"/>
        </w:rPr>
      </w:pPr>
      <w:r w:rsidRPr="00837E1E">
        <w:rPr>
          <w:color w:val="000000" w:themeColor="text1"/>
        </w:rPr>
        <w:t>3. Порядок заключения договоров о предоставлении гранта</w:t>
      </w:r>
    </w:p>
    <w:p w:rsidR="00837E1E" w:rsidRPr="00837E1E" w:rsidRDefault="00837E1E">
      <w:pPr>
        <w:pStyle w:val="ConsPlusTitle"/>
        <w:jc w:val="center"/>
        <w:rPr>
          <w:color w:val="000000" w:themeColor="text1"/>
        </w:rPr>
      </w:pPr>
      <w:r w:rsidRPr="00837E1E">
        <w:rPr>
          <w:color w:val="000000" w:themeColor="text1"/>
        </w:rPr>
        <w:t>и порядок перечисления гранта</w:t>
      </w:r>
    </w:p>
    <w:p w:rsidR="00837E1E" w:rsidRPr="00837E1E" w:rsidRDefault="00837E1E">
      <w:pPr>
        <w:pStyle w:val="ConsPlusNormal"/>
        <w:jc w:val="both"/>
        <w:rPr>
          <w:color w:val="000000" w:themeColor="text1"/>
        </w:rPr>
      </w:pPr>
    </w:p>
    <w:p w:rsidR="00837E1E" w:rsidRPr="00837E1E" w:rsidRDefault="00837E1E">
      <w:pPr>
        <w:pStyle w:val="ConsPlusNormal"/>
        <w:ind w:firstLine="540"/>
        <w:jc w:val="both"/>
        <w:rPr>
          <w:color w:val="000000" w:themeColor="text1"/>
        </w:rPr>
      </w:pPr>
      <w:r w:rsidRPr="00837E1E">
        <w:rPr>
          <w:color w:val="000000" w:themeColor="text1"/>
        </w:rPr>
        <w:t xml:space="preserve">3.1. Предоставление гранта осуществляется на основании договора, заключаемого между </w:t>
      </w:r>
      <w:r w:rsidRPr="00837E1E">
        <w:rPr>
          <w:color w:val="000000" w:themeColor="text1"/>
        </w:rPr>
        <w:lastRenderedPageBreak/>
        <w:t>получателем гранта и ДПиИР города Москвы.</w:t>
      </w:r>
    </w:p>
    <w:p w:rsidR="00837E1E" w:rsidRPr="00837E1E" w:rsidRDefault="00837E1E">
      <w:pPr>
        <w:pStyle w:val="ConsPlusNormal"/>
        <w:spacing w:before="200"/>
        <w:ind w:firstLine="540"/>
        <w:jc w:val="both"/>
        <w:rPr>
          <w:color w:val="000000" w:themeColor="text1"/>
        </w:rPr>
      </w:pPr>
      <w:r w:rsidRPr="00837E1E">
        <w:rPr>
          <w:color w:val="000000" w:themeColor="text1"/>
        </w:rPr>
        <w:t>Договор, а также дополнительное соглашение к нему, предусматривающее внесение изменений в договор или его расторжение, заключаются в соответствии с типовыми формами, утвержденными Департаментом финансов города Москвы.</w:t>
      </w:r>
    </w:p>
    <w:p w:rsidR="00837E1E" w:rsidRPr="00837E1E" w:rsidRDefault="00837E1E">
      <w:pPr>
        <w:pStyle w:val="ConsPlusNormal"/>
        <w:spacing w:before="200"/>
        <w:ind w:firstLine="540"/>
        <w:jc w:val="both"/>
        <w:rPr>
          <w:color w:val="000000" w:themeColor="text1"/>
        </w:rPr>
      </w:pPr>
      <w:r w:rsidRPr="00837E1E">
        <w:rPr>
          <w:color w:val="000000" w:themeColor="text1"/>
        </w:rPr>
        <w:t>Условия заключения дополнительных соглашений к договору устанавливаются в договоре.</w:t>
      </w:r>
    </w:p>
    <w:p w:rsidR="00837E1E" w:rsidRPr="00837E1E" w:rsidRDefault="00837E1E">
      <w:pPr>
        <w:pStyle w:val="ConsPlusNormal"/>
        <w:spacing w:before="200"/>
        <w:ind w:firstLine="540"/>
        <w:jc w:val="both"/>
        <w:rPr>
          <w:color w:val="000000" w:themeColor="text1"/>
        </w:rPr>
      </w:pPr>
      <w:r w:rsidRPr="00837E1E">
        <w:rPr>
          <w:color w:val="000000" w:themeColor="text1"/>
        </w:rPr>
        <w:t xml:space="preserve">3.2. Договор, дополнительное соглашение к нему заключаются между получателем гранта и ДПиИР города Москвы в порядке и способами, предусмотренными </w:t>
      </w:r>
      <w:hyperlink r:id="rId16">
        <w:r w:rsidRPr="00837E1E">
          <w:rPr>
            <w:color w:val="000000" w:themeColor="text1"/>
          </w:rPr>
          <w:t>постановлением</w:t>
        </w:r>
      </w:hyperlink>
      <w:r w:rsidRPr="00837E1E">
        <w:rPr>
          <w:color w:val="000000" w:themeColor="text1"/>
        </w:rPr>
        <w:t xml:space="preserve"> Правительства Москвы от 24 декабря 2024 г. N 3128-ПП.</w:t>
      </w:r>
    </w:p>
    <w:p w:rsidR="00837E1E" w:rsidRPr="00837E1E" w:rsidRDefault="00837E1E">
      <w:pPr>
        <w:pStyle w:val="ConsPlusNormal"/>
        <w:spacing w:before="200"/>
        <w:ind w:firstLine="540"/>
        <w:jc w:val="both"/>
        <w:rPr>
          <w:color w:val="000000" w:themeColor="text1"/>
        </w:rPr>
      </w:pPr>
      <w:r w:rsidRPr="00837E1E">
        <w:rPr>
          <w:color w:val="000000" w:themeColor="text1"/>
        </w:rPr>
        <w:t>3.3. В случае непредставления получателем гранта в установленном порядке подписанного договора или представления договора с внесенными в него изменениями ДПиИР города Москвы принимает решение об отказе в предоставлении гранта и подписании договора, о чем в срок не позднее 7 рабочих дней со дня истечения срока, предусмотренного для подписания получателем гранта договора и его представления ДПиИР города Москвы, направляет соответствующее уведомление получателю гранта посредством ИС РПП.</w:t>
      </w:r>
    </w:p>
    <w:p w:rsidR="00837E1E" w:rsidRPr="00837E1E" w:rsidRDefault="00837E1E">
      <w:pPr>
        <w:pStyle w:val="ConsPlusNormal"/>
        <w:spacing w:before="200"/>
        <w:ind w:firstLine="540"/>
        <w:jc w:val="both"/>
        <w:rPr>
          <w:color w:val="000000" w:themeColor="text1"/>
        </w:rPr>
      </w:pPr>
      <w:r w:rsidRPr="00837E1E">
        <w:rPr>
          <w:color w:val="000000" w:themeColor="text1"/>
        </w:rPr>
        <w:t>3.4. Грант перечисляется с единого счета по исполнению бюджета города Москвы на расчетный счет получателя гранта, открытый в российской кредитной организации, в порядке и сроки, установленные в договоре.</w:t>
      </w:r>
    </w:p>
    <w:p w:rsidR="00837E1E" w:rsidRPr="00837E1E" w:rsidRDefault="00837E1E">
      <w:pPr>
        <w:pStyle w:val="ConsPlusNormal"/>
        <w:spacing w:before="200"/>
        <w:ind w:firstLine="540"/>
        <w:jc w:val="both"/>
        <w:rPr>
          <w:color w:val="000000" w:themeColor="text1"/>
        </w:rPr>
      </w:pPr>
      <w:r w:rsidRPr="00837E1E">
        <w:rPr>
          <w:color w:val="000000" w:themeColor="text1"/>
        </w:rPr>
        <w:t>3.5. ДПиИР города Москвы ведет реестр договоров и получателей грантов.</w:t>
      </w:r>
    </w:p>
    <w:p w:rsidR="00837E1E" w:rsidRPr="00837E1E" w:rsidRDefault="00837E1E">
      <w:pPr>
        <w:pStyle w:val="ConsPlusNormal"/>
        <w:jc w:val="both"/>
        <w:rPr>
          <w:color w:val="000000" w:themeColor="text1"/>
        </w:rPr>
      </w:pPr>
    </w:p>
    <w:p w:rsidR="00837E1E" w:rsidRPr="00837E1E" w:rsidRDefault="00837E1E">
      <w:pPr>
        <w:pStyle w:val="ConsPlusTitle"/>
        <w:jc w:val="center"/>
        <w:outlineLvl w:val="1"/>
        <w:rPr>
          <w:color w:val="000000" w:themeColor="text1"/>
        </w:rPr>
      </w:pPr>
      <w:r w:rsidRPr="00837E1E">
        <w:rPr>
          <w:color w:val="000000" w:themeColor="text1"/>
        </w:rPr>
        <w:t>4. Порядок осуществления контроля за соблюдением условий</w:t>
      </w:r>
    </w:p>
    <w:p w:rsidR="00837E1E" w:rsidRPr="00837E1E" w:rsidRDefault="00837E1E">
      <w:pPr>
        <w:pStyle w:val="ConsPlusTitle"/>
        <w:jc w:val="center"/>
        <w:rPr>
          <w:color w:val="000000" w:themeColor="text1"/>
        </w:rPr>
      </w:pPr>
      <w:r w:rsidRPr="00837E1E">
        <w:rPr>
          <w:color w:val="000000" w:themeColor="text1"/>
        </w:rPr>
        <w:t>и порядка предоставления грантов, меры ответственности</w:t>
      </w:r>
    </w:p>
    <w:p w:rsidR="00837E1E" w:rsidRPr="00837E1E" w:rsidRDefault="00837E1E">
      <w:pPr>
        <w:pStyle w:val="ConsPlusTitle"/>
        <w:jc w:val="center"/>
        <w:rPr>
          <w:color w:val="000000" w:themeColor="text1"/>
        </w:rPr>
      </w:pPr>
      <w:r w:rsidRPr="00837E1E">
        <w:rPr>
          <w:color w:val="000000" w:themeColor="text1"/>
        </w:rPr>
        <w:t>за их нарушение</w:t>
      </w:r>
    </w:p>
    <w:p w:rsidR="00837E1E" w:rsidRPr="00837E1E" w:rsidRDefault="00837E1E">
      <w:pPr>
        <w:pStyle w:val="ConsPlusNormal"/>
        <w:jc w:val="both"/>
        <w:rPr>
          <w:color w:val="000000" w:themeColor="text1"/>
        </w:rPr>
      </w:pPr>
    </w:p>
    <w:p w:rsidR="00837E1E" w:rsidRPr="00837E1E" w:rsidRDefault="00837E1E">
      <w:pPr>
        <w:pStyle w:val="ConsPlusNormal"/>
        <w:ind w:firstLine="540"/>
        <w:jc w:val="both"/>
        <w:rPr>
          <w:color w:val="000000" w:themeColor="text1"/>
        </w:rPr>
      </w:pPr>
      <w:r w:rsidRPr="00837E1E">
        <w:rPr>
          <w:color w:val="000000" w:themeColor="text1"/>
        </w:rPr>
        <w:t>4.1. ДПиИР города Москвы осуществляет проверку соблюдения получателем гранта условий и порядка предоставления гранта.</w:t>
      </w:r>
    </w:p>
    <w:p w:rsidR="00837E1E" w:rsidRPr="00837E1E" w:rsidRDefault="00837E1E">
      <w:pPr>
        <w:pStyle w:val="ConsPlusNormal"/>
        <w:spacing w:before="200"/>
        <w:ind w:firstLine="540"/>
        <w:jc w:val="both"/>
        <w:rPr>
          <w:color w:val="000000" w:themeColor="text1"/>
        </w:rPr>
      </w:pPr>
      <w:r w:rsidRPr="00837E1E">
        <w:rPr>
          <w:color w:val="000000" w:themeColor="text1"/>
        </w:rPr>
        <w:t xml:space="preserve">Органы государственного финансового контроля осуществляют проверку в соответствии со </w:t>
      </w:r>
      <w:hyperlink r:id="rId17">
        <w:r w:rsidRPr="00837E1E">
          <w:rPr>
            <w:color w:val="000000" w:themeColor="text1"/>
          </w:rPr>
          <w:t>статьями 268.1</w:t>
        </w:r>
      </w:hyperlink>
      <w:r w:rsidRPr="00837E1E">
        <w:rPr>
          <w:color w:val="000000" w:themeColor="text1"/>
        </w:rPr>
        <w:t xml:space="preserve"> и </w:t>
      </w:r>
      <w:hyperlink r:id="rId18">
        <w:r w:rsidRPr="00837E1E">
          <w:rPr>
            <w:color w:val="000000" w:themeColor="text1"/>
          </w:rPr>
          <w:t>269.2</w:t>
        </w:r>
      </w:hyperlink>
      <w:r w:rsidRPr="00837E1E">
        <w:rPr>
          <w:color w:val="000000" w:themeColor="text1"/>
        </w:rPr>
        <w:t xml:space="preserve"> Бюджетного кодекса Российской Федерации.</w:t>
      </w:r>
    </w:p>
    <w:p w:rsidR="00837E1E" w:rsidRPr="00837E1E" w:rsidRDefault="00837E1E">
      <w:pPr>
        <w:pStyle w:val="ConsPlusNormal"/>
        <w:spacing w:before="200"/>
        <w:ind w:firstLine="540"/>
        <w:jc w:val="both"/>
        <w:rPr>
          <w:color w:val="000000" w:themeColor="text1"/>
        </w:rPr>
      </w:pPr>
      <w:r w:rsidRPr="00837E1E">
        <w:rPr>
          <w:color w:val="000000" w:themeColor="text1"/>
        </w:rPr>
        <w:t>4.2. Получатель гранта несет ответственность за недостоверность представляемых в ДПиИР города Москвы сведений в соответствии с законодательством Российской Федерации.</w:t>
      </w:r>
    </w:p>
    <w:p w:rsidR="00837E1E" w:rsidRPr="00837E1E" w:rsidRDefault="00837E1E">
      <w:pPr>
        <w:pStyle w:val="ConsPlusNormal"/>
        <w:spacing w:before="200"/>
        <w:ind w:firstLine="540"/>
        <w:jc w:val="both"/>
        <w:rPr>
          <w:color w:val="000000" w:themeColor="text1"/>
        </w:rPr>
      </w:pPr>
      <w:r w:rsidRPr="00837E1E">
        <w:rPr>
          <w:color w:val="000000" w:themeColor="text1"/>
        </w:rPr>
        <w:t>4.3. В случае нарушения получателем гранта условий и (или) порядка предоставления гранта ДПиИР города Москвы составляет акт о нарушении условий предоставления гранта (далее - акт), в котором указываются выявленные нарушения и сроки их устранения, и направляет указанный акт получателю гранта в срок не позднее 7 рабочих дней со дня его подписания способом, обеспечивающим подтверждение его получения.</w:t>
      </w:r>
    </w:p>
    <w:p w:rsidR="00837E1E" w:rsidRPr="00837E1E" w:rsidRDefault="00837E1E">
      <w:pPr>
        <w:pStyle w:val="ConsPlusNormal"/>
        <w:spacing w:before="200"/>
        <w:ind w:firstLine="540"/>
        <w:jc w:val="both"/>
        <w:rPr>
          <w:color w:val="000000" w:themeColor="text1"/>
        </w:rPr>
      </w:pPr>
      <w:bookmarkStart w:id="13" w:name="P189"/>
      <w:bookmarkEnd w:id="13"/>
      <w:r w:rsidRPr="00837E1E">
        <w:rPr>
          <w:color w:val="000000" w:themeColor="text1"/>
        </w:rPr>
        <w:t xml:space="preserve">4.4. В случае </w:t>
      </w:r>
      <w:proofErr w:type="spellStart"/>
      <w:r w:rsidRPr="00837E1E">
        <w:rPr>
          <w:color w:val="000000" w:themeColor="text1"/>
        </w:rPr>
        <w:t>неустранения</w:t>
      </w:r>
      <w:proofErr w:type="spellEnd"/>
      <w:r w:rsidRPr="00837E1E">
        <w:rPr>
          <w:color w:val="000000" w:themeColor="text1"/>
        </w:rPr>
        <w:t xml:space="preserve"> нарушений в сроки, указанные в акте, ДПиИР города Москвы в срок не позднее 7 рабочих дней со дня истечения указанного в акте срока устранения выявленных нарушений принимает решение о возврате в бюджет города Москвы средств гранта (части гранта), использованных с нарушением условий и (или) порядка предоставления гранта, оформляемое правовым актом ДПиИР города Москвы.</w:t>
      </w:r>
    </w:p>
    <w:p w:rsidR="00837E1E" w:rsidRPr="00837E1E" w:rsidRDefault="00837E1E">
      <w:pPr>
        <w:pStyle w:val="ConsPlusNormal"/>
        <w:spacing w:before="200"/>
        <w:ind w:firstLine="540"/>
        <w:jc w:val="both"/>
        <w:rPr>
          <w:color w:val="000000" w:themeColor="text1"/>
        </w:rPr>
      </w:pPr>
      <w:bookmarkStart w:id="14" w:name="P190"/>
      <w:bookmarkEnd w:id="14"/>
      <w:r w:rsidRPr="00837E1E">
        <w:rPr>
          <w:color w:val="000000" w:themeColor="text1"/>
        </w:rPr>
        <w:t xml:space="preserve">4.5. ДПиИР города Москвы в срок не позднее 5 рабочих дней со дня подписания правового акта ДПиИР города Москвы, указанного в </w:t>
      </w:r>
      <w:hyperlink w:anchor="P189">
        <w:r w:rsidRPr="00837E1E">
          <w:rPr>
            <w:color w:val="000000" w:themeColor="text1"/>
          </w:rPr>
          <w:t>пункте 4.4</w:t>
        </w:r>
      </w:hyperlink>
      <w:r w:rsidRPr="00837E1E">
        <w:rPr>
          <w:color w:val="000000" w:themeColor="text1"/>
        </w:rPr>
        <w:t xml:space="preserve"> настоящего Порядка, направляет указанный правовой акт получателю гранта вместе с требованием о возврате гранта (части гранта) в бюджет города Москвы, содержащим сумму и реквизиты счета, на который должен быть осуществлен возврат средств гранта (части гранта) для их последующего зачисления в доход бюджета города Москвы, способом, обеспечивающим подтверждение получения указанного правового акта.</w:t>
      </w:r>
    </w:p>
    <w:p w:rsidR="00837E1E" w:rsidRPr="00837E1E" w:rsidRDefault="00837E1E">
      <w:pPr>
        <w:pStyle w:val="ConsPlusNormal"/>
        <w:spacing w:before="200"/>
        <w:ind w:firstLine="540"/>
        <w:jc w:val="both"/>
        <w:rPr>
          <w:color w:val="000000" w:themeColor="text1"/>
        </w:rPr>
      </w:pPr>
      <w:r w:rsidRPr="00837E1E">
        <w:rPr>
          <w:color w:val="000000" w:themeColor="text1"/>
        </w:rPr>
        <w:t xml:space="preserve">4.6. Получатель гранта обязан осуществить возврат средств гранта (части гранта) в срок не позднее 10 рабочих дней со дня получения требования, указанного в </w:t>
      </w:r>
      <w:hyperlink w:anchor="P190">
        <w:r w:rsidRPr="00837E1E">
          <w:rPr>
            <w:color w:val="000000" w:themeColor="text1"/>
          </w:rPr>
          <w:t>пункте 4.5</w:t>
        </w:r>
      </w:hyperlink>
      <w:r w:rsidRPr="00837E1E">
        <w:rPr>
          <w:color w:val="000000" w:themeColor="text1"/>
        </w:rPr>
        <w:t xml:space="preserve"> настоящего Порядка. В случае невозврата средств гранта (части гранта) сумма, израсходованная с нарушением условий и (или) порядка предоставления гранта, подлежит взысканию в бюджет города Москвы в установленном порядке.</w:t>
      </w:r>
    </w:p>
    <w:p w:rsidR="00837E1E" w:rsidRPr="00837E1E" w:rsidRDefault="00837E1E">
      <w:pPr>
        <w:pStyle w:val="ConsPlusNormal"/>
        <w:jc w:val="both"/>
        <w:rPr>
          <w:color w:val="000000" w:themeColor="text1"/>
        </w:rPr>
      </w:pPr>
    </w:p>
    <w:p w:rsidR="00837E1E" w:rsidRPr="00837E1E" w:rsidRDefault="00837E1E">
      <w:pPr>
        <w:pStyle w:val="ConsPlusNormal"/>
        <w:jc w:val="both"/>
        <w:rPr>
          <w:color w:val="000000" w:themeColor="text1"/>
        </w:rPr>
      </w:pPr>
    </w:p>
    <w:p w:rsidR="00837E1E" w:rsidRPr="00837E1E" w:rsidRDefault="00837E1E">
      <w:pPr>
        <w:pStyle w:val="ConsPlusNormal"/>
        <w:jc w:val="both"/>
        <w:rPr>
          <w:color w:val="000000" w:themeColor="text1"/>
        </w:rPr>
      </w:pPr>
    </w:p>
    <w:p w:rsidR="00837E1E" w:rsidRPr="00837E1E" w:rsidRDefault="00837E1E">
      <w:pPr>
        <w:pStyle w:val="ConsPlusNormal"/>
        <w:jc w:val="both"/>
        <w:rPr>
          <w:color w:val="000000" w:themeColor="text1"/>
        </w:rPr>
      </w:pPr>
    </w:p>
    <w:p w:rsidR="00837E1E" w:rsidRPr="00837E1E" w:rsidRDefault="00837E1E">
      <w:pPr>
        <w:pStyle w:val="ConsPlusNormal"/>
        <w:jc w:val="both"/>
        <w:rPr>
          <w:color w:val="000000" w:themeColor="text1"/>
        </w:rPr>
      </w:pPr>
    </w:p>
    <w:p w:rsidR="00837E1E" w:rsidRPr="00837E1E" w:rsidRDefault="00837E1E">
      <w:pPr>
        <w:pStyle w:val="ConsPlusNormal"/>
        <w:jc w:val="right"/>
        <w:outlineLvl w:val="1"/>
        <w:rPr>
          <w:color w:val="000000" w:themeColor="text1"/>
        </w:rPr>
      </w:pPr>
      <w:r w:rsidRPr="00837E1E">
        <w:rPr>
          <w:color w:val="000000" w:themeColor="text1"/>
        </w:rPr>
        <w:t>Приложение</w:t>
      </w:r>
    </w:p>
    <w:p w:rsidR="00837E1E" w:rsidRPr="00837E1E" w:rsidRDefault="00837E1E">
      <w:pPr>
        <w:pStyle w:val="ConsPlusNormal"/>
        <w:jc w:val="right"/>
        <w:rPr>
          <w:color w:val="000000" w:themeColor="text1"/>
        </w:rPr>
      </w:pPr>
      <w:r w:rsidRPr="00837E1E">
        <w:rPr>
          <w:color w:val="000000" w:themeColor="text1"/>
        </w:rPr>
        <w:t>к Порядку</w:t>
      </w:r>
    </w:p>
    <w:p w:rsidR="00837E1E" w:rsidRPr="00837E1E" w:rsidRDefault="00837E1E">
      <w:pPr>
        <w:pStyle w:val="ConsPlusNormal"/>
        <w:jc w:val="both"/>
        <w:rPr>
          <w:color w:val="000000" w:themeColor="text1"/>
        </w:rPr>
      </w:pPr>
    </w:p>
    <w:p w:rsidR="00837E1E" w:rsidRPr="00837E1E" w:rsidRDefault="00837E1E">
      <w:pPr>
        <w:pStyle w:val="ConsPlusTitle"/>
        <w:jc w:val="center"/>
        <w:rPr>
          <w:color w:val="000000" w:themeColor="text1"/>
        </w:rPr>
      </w:pPr>
      <w:bookmarkStart w:id="15" w:name="P200"/>
      <w:bookmarkEnd w:id="15"/>
      <w:r w:rsidRPr="00837E1E">
        <w:rPr>
          <w:color w:val="000000" w:themeColor="text1"/>
        </w:rPr>
        <w:t>ПЕРЕЧЕНЬ</w:t>
      </w:r>
    </w:p>
    <w:p w:rsidR="00837E1E" w:rsidRPr="00837E1E" w:rsidRDefault="00837E1E">
      <w:pPr>
        <w:pStyle w:val="ConsPlusTitle"/>
        <w:jc w:val="center"/>
        <w:rPr>
          <w:color w:val="000000" w:themeColor="text1"/>
        </w:rPr>
      </w:pPr>
      <w:r w:rsidRPr="00837E1E">
        <w:rPr>
          <w:color w:val="000000" w:themeColor="text1"/>
        </w:rPr>
        <w:t>ДОКУМЕНТОВ, ПРЕДСТАВЛЯЕМЫХ ЮРИДИЧЕСКИМИ ЛИЦАМИ</w:t>
      </w:r>
    </w:p>
    <w:p w:rsidR="00837E1E" w:rsidRPr="00837E1E" w:rsidRDefault="00837E1E">
      <w:pPr>
        <w:pStyle w:val="ConsPlusTitle"/>
        <w:jc w:val="center"/>
        <w:rPr>
          <w:color w:val="000000" w:themeColor="text1"/>
        </w:rPr>
      </w:pPr>
      <w:r w:rsidRPr="00837E1E">
        <w:rPr>
          <w:color w:val="000000" w:themeColor="text1"/>
        </w:rPr>
        <w:t>И ИНДИВИДУАЛЬНЫМИ ПРЕДПРИНИМАТЕЛЯМИ В ЦЕЛЯХ ПОЛУЧЕНИЯ ГРАНТА</w:t>
      </w:r>
    </w:p>
    <w:p w:rsidR="00837E1E" w:rsidRPr="00837E1E" w:rsidRDefault="00837E1E">
      <w:pPr>
        <w:pStyle w:val="ConsPlusNormal"/>
        <w:jc w:val="both"/>
        <w:rPr>
          <w:color w:val="000000" w:themeColor="text1"/>
        </w:rPr>
      </w:pPr>
    </w:p>
    <w:p w:rsidR="00837E1E" w:rsidRPr="00837E1E" w:rsidRDefault="00837E1E">
      <w:pPr>
        <w:pStyle w:val="ConsPlusNormal"/>
        <w:ind w:firstLine="540"/>
        <w:jc w:val="both"/>
        <w:rPr>
          <w:color w:val="000000" w:themeColor="text1"/>
        </w:rPr>
      </w:pPr>
      <w:r w:rsidRPr="00837E1E">
        <w:rPr>
          <w:color w:val="000000" w:themeColor="text1"/>
        </w:rPr>
        <w:t>1. Юридическими лицами и индивидуальными предпринимателями, осуществившими праздничное и тематическое оформление нежилых объектов в городе Москве (далее - претендент), посредством информационной системы развития предпринимательства и промышленности представляются:</w:t>
      </w:r>
    </w:p>
    <w:p w:rsidR="00837E1E" w:rsidRPr="00837E1E" w:rsidRDefault="00837E1E">
      <w:pPr>
        <w:pStyle w:val="ConsPlusNormal"/>
        <w:spacing w:before="200"/>
        <w:ind w:firstLine="540"/>
        <w:jc w:val="both"/>
        <w:rPr>
          <w:color w:val="000000" w:themeColor="text1"/>
        </w:rPr>
      </w:pPr>
      <w:r w:rsidRPr="00837E1E">
        <w:rPr>
          <w:color w:val="000000" w:themeColor="text1"/>
        </w:rPr>
        <w:t>1.1. Заявка на участие в отборе (далее - заявка), содержащая в том числе следующие сведения:</w:t>
      </w:r>
    </w:p>
    <w:p w:rsidR="00837E1E" w:rsidRPr="00837E1E" w:rsidRDefault="00837E1E">
      <w:pPr>
        <w:pStyle w:val="ConsPlusNormal"/>
        <w:spacing w:before="200"/>
        <w:ind w:firstLine="540"/>
        <w:jc w:val="both"/>
        <w:rPr>
          <w:color w:val="000000" w:themeColor="text1"/>
        </w:rPr>
      </w:pPr>
      <w:r w:rsidRPr="00837E1E">
        <w:rPr>
          <w:color w:val="000000" w:themeColor="text1"/>
        </w:rPr>
        <w:t>1.1.1. О непроведении на день подачи заявки в отношении претендента из числа юридических лиц процедуры реорганизации (за исключением реорганизации в форме присоединения к претенденту другого юридического лица), ликвидации, в отношении претендента из числа индивидуальных предпринимателей - прекращения деятельности в качестве индивидуального предпринимателя, в отношении претендента - процедур банкротства, приостановления деятельности в порядке, предусмотренном законодательством Российской Федерации.</w:t>
      </w:r>
    </w:p>
    <w:p w:rsidR="00837E1E" w:rsidRPr="00837E1E" w:rsidRDefault="00837E1E">
      <w:pPr>
        <w:pStyle w:val="ConsPlusNormal"/>
        <w:spacing w:before="200"/>
        <w:ind w:firstLine="540"/>
        <w:jc w:val="both"/>
        <w:rPr>
          <w:color w:val="000000" w:themeColor="text1"/>
        </w:rPr>
      </w:pPr>
      <w:r w:rsidRPr="00837E1E">
        <w:rPr>
          <w:color w:val="000000" w:themeColor="text1"/>
        </w:rPr>
        <w:t>1.1.2. О том, что претендент из числа юридических лиц не является иностранным юридическим лицом, в том числе иностранным юридическим лицом,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w:t>
      </w:r>
    </w:p>
    <w:p w:rsidR="00837E1E" w:rsidRPr="00837E1E" w:rsidRDefault="00837E1E">
      <w:pPr>
        <w:pStyle w:val="ConsPlusNormal"/>
        <w:spacing w:before="200"/>
        <w:ind w:firstLine="540"/>
        <w:jc w:val="both"/>
        <w:rPr>
          <w:color w:val="000000" w:themeColor="text1"/>
        </w:rPr>
      </w:pPr>
      <w:r w:rsidRPr="00837E1E">
        <w:rPr>
          <w:color w:val="000000" w:themeColor="text1"/>
        </w:rPr>
        <w:t>1.1.3. О неполучении на день подачи заявки средств из бюджета города Москвы в соответствии с иными нормативными правовыми актами на те же цели, на которые предоставляется грант.</w:t>
      </w:r>
    </w:p>
    <w:p w:rsidR="00837E1E" w:rsidRPr="00837E1E" w:rsidRDefault="00837E1E">
      <w:pPr>
        <w:pStyle w:val="ConsPlusNormal"/>
        <w:spacing w:before="200"/>
        <w:ind w:firstLine="540"/>
        <w:jc w:val="both"/>
        <w:rPr>
          <w:color w:val="000000" w:themeColor="text1"/>
        </w:rPr>
      </w:pPr>
      <w:r w:rsidRPr="00837E1E">
        <w:rPr>
          <w:color w:val="000000" w:themeColor="text1"/>
        </w:rPr>
        <w:t>1.1.4. Об отсутствии ранее поданной в рамках одного отбора претендентом в соответствии с настоящим Порядком другой заявки в отношении того же объекта, которая находится на рассмотрении или по которой принято решение о предоставлении гранта и его размере.</w:t>
      </w:r>
    </w:p>
    <w:p w:rsidR="00837E1E" w:rsidRPr="00837E1E" w:rsidRDefault="00837E1E">
      <w:pPr>
        <w:pStyle w:val="ConsPlusNormal"/>
        <w:spacing w:before="200"/>
        <w:ind w:firstLine="540"/>
        <w:jc w:val="both"/>
        <w:rPr>
          <w:color w:val="000000" w:themeColor="text1"/>
        </w:rPr>
      </w:pPr>
      <w:r w:rsidRPr="00837E1E">
        <w:rPr>
          <w:color w:val="000000" w:themeColor="text1"/>
        </w:rPr>
        <w:t>1.1.5. Об отсутствии нарушений претендентом обязательств, предусмотренных договорами о предоставлении средств из бюджета города Москвы, в течение последних трех календарных лет, предшествующих году подачи заявки.</w:t>
      </w:r>
    </w:p>
    <w:p w:rsidR="00837E1E" w:rsidRPr="00837E1E" w:rsidRDefault="00837E1E">
      <w:pPr>
        <w:pStyle w:val="ConsPlusNormal"/>
        <w:spacing w:before="200"/>
        <w:ind w:firstLine="540"/>
        <w:jc w:val="both"/>
        <w:rPr>
          <w:color w:val="000000" w:themeColor="text1"/>
        </w:rPr>
      </w:pPr>
      <w:r w:rsidRPr="00837E1E">
        <w:rPr>
          <w:color w:val="000000" w:themeColor="text1"/>
        </w:rPr>
        <w:t xml:space="preserve">1.1.6. О согласии претендента на осуществление Департаментом предпринимательства и инновационного развития города Москвы (далее - ДПиИР города Москвы) проверок соблюдения претендентом порядка, целей и условий предоставления гранта, предусмотренных настоящим Порядком, а также проверок органами государственного финансового контроля в соответствии со </w:t>
      </w:r>
      <w:hyperlink r:id="rId19">
        <w:r w:rsidRPr="00837E1E">
          <w:rPr>
            <w:color w:val="000000" w:themeColor="text1"/>
          </w:rPr>
          <w:t>статьями 268.1</w:t>
        </w:r>
      </w:hyperlink>
      <w:r w:rsidRPr="00837E1E">
        <w:rPr>
          <w:color w:val="000000" w:themeColor="text1"/>
        </w:rPr>
        <w:t xml:space="preserve"> и </w:t>
      </w:r>
      <w:hyperlink r:id="rId20">
        <w:r w:rsidRPr="00837E1E">
          <w:rPr>
            <w:color w:val="000000" w:themeColor="text1"/>
          </w:rPr>
          <w:t>269.2</w:t>
        </w:r>
      </w:hyperlink>
      <w:r w:rsidRPr="00837E1E">
        <w:rPr>
          <w:color w:val="000000" w:themeColor="text1"/>
        </w:rPr>
        <w:t xml:space="preserve"> Бюджетного кодекса Российской Федерации.</w:t>
      </w:r>
    </w:p>
    <w:p w:rsidR="00837E1E" w:rsidRPr="00837E1E" w:rsidRDefault="00837E1E">
      <w:pPr>
        <w:pStyle w:val="ConsPlusNormal"/>
        <w:spacing w:before="200"/>
        <w:ind w:firstLine="540"/>
        <w:jc w:val="both"/>
        <w:rPr>
          <w:color w:val="000000" w:themeColor="text1"/>
        </w:rPr>
      </w:pPr>
      <w:r w:rsidRPr="00837E1E">
        <w:rPr>
          <w:color w:val="000000" w:themeColor="text1"/>
        </w:rPr>
        <w:t>1.1.7. О согласии на публикацию (размещение) в информационно-телекоммуникационной сети Интернет информации о претенденте, о подаваемой претендентом заявке, иной информации о претенденте, связанной с отбором.</w:t>
      </w:r>
    </w:p>
    <w:p w:rsidR="00837E1E" w:rsidRPr="00837E1E" w:rsidRDefault="00837E1E">
      <w:pPr>
        <w:pStyle w:val="ConsPlusNormal"/>
        <w:spacing w:before="200"/>
        <w:ind w:firstLine="540"/>
        <w:jc w:val="both"/>
        <w:rPr>
          <w:color w:val="000000" w:themeColor="text1"/>
        </w:rPr>
      </w:pPr>
      <w:bookmarkStart w:id="16" w:name="P213"/>
      <w:bookmarkEnd w:id="16"/>
      <w:r w:rsidRPr="00837E1E">
        <w:rPr>
          <w:color w:val="000000" w:themeColor="text1"/>
        </w:rPr>
        <w:t>1.1.8. О подтверждении, что среднемесячный размер заработной платы работников претендента за год, предшествующий году подачи заявки, составляет не менее размера среднемесячной заработной платы по городу Москве, определяемого в порядке, установленном ДПиИР города Москвы совместно с Департаментом экономической политики и развития города Москвы в целях предоставления мер финансовой поддержки, в том числе субсидий, грантов в форме субсидий, субъектам предпринимательской деятельности (для претендентов, применяющих специальный налоговый режим "Автоматизированная упрощенная система налогообложения").</w:t>
      </w:r>
    </w:p>
    <w:p w:rsidR="00837E1E" w:rsidRPr="00837E1E" w:rsidRDefault="00837E1E">
      <w:pPr>
        <w:pStyle w:val="ConsPlusNormal"/>
        <w:spacing w:before="200"/>
        <w:ind w:firstLine="540"/>
        <w:jc w:val="both"/>
        <w:rPr>
          <w:color w:val="000000" w:themeColor="text1"/>
        </w:rPr>
      </w:pPr>
      <w:r w:rsidRPr="00837E1E">
        <w:rPr>
          <w:color w:val="000000" w:themeColor="text1"/>
        </w:rPr>
        <w:t>1.2. Копии учредительных документов (для претендентов из числа юридических лиц).</w:t>
      </w:r>
    </w:p>
    <w:p w:rsidR="00837E1E" w:rsidRPr="00837E1E" w:rsidRDefault="00837E1E">
      <w:pPr>
        <w:pStyle w:val="ConsPlusNormal"/>
        <w:spacing w:before="200"/>
        <w:ind w:firstLine="540"/>
        <w:jc w:val="both"/>
        <w:rPr>
          <w:color w:val="000000" w:themeColor="text1"/>
        </w:rPr>
      </w:pPr>
      <w:r w:rsidRPr="00837E1E">
        <w:rPr>
          <w:color w:val="000000" w:themeColor="text1"/>
        </w:rPr>
        <w:lastRenderedPageBreak/>
        <w:t>1.3. Согласие органа государственной власти, органа местного самоуправления, осуществляющих функции и полномочия учредителя государственных (муниципальных) бюджетных и автономных учреждений, на участие таких учреждений в отборе на предоставление гранта - для претендентов из числа государственных (муниципальных) автономных и бюджетных учреждений.</w:t>
      </w:r>
    </w:p>
    <w:p w:rsidR="00837E1E" w:rsidRPr="00837E1E" w:rsidRDefault="00837E1E">
      <w:pPr>
        <w:pStyle w:val="ConsPlusNormal"/>
        <w:spacing w:before="200"/>
        <w:ind w:firstLine="540"/>
        <w:jc w:val="both"/>
        <w:rPr>
          <w:color w:val="000000" w:themeColor="text1"/>
        </w:rPr>
      </w:pPr>
      <w:r w:rsidRPr="00837E1E">
        <w:rPr>
          <w:color w:val="000000" w:themeColor="text1"/>
        </w:rPr>
        <w:t>1.4. Копия документа, подтверждающего назначение на должность руководителя претендента из числа юридических лиц, и (или) документа, подтверждающего полномочия лица на осуществление действий от имени претендента.</w:t>
      </w:r>
    </w:p>
    <w:p w:rsidR="00837E1E" w:rsidRPr="00837E1E" w:rsidRDefault="00837E1E">
      <w:pPr>
        <w:pStyle w:val="ConsPlusNormal"/>
        <w:spacing w:before="200"/>
        <w:ind w:firstLine="540"/>
        <w:jc w:val="both"/>
        <w:rPr>
          <w:color w:val="000000" w:themeColor="text1"/>
        </w:rPr>
      </w:pPr>
      <w:r w:rsidRPr="00837E1E">
        <w:rPr>
          <w:color w:val="000000" w:themeColor="text1"/>
        </w:rPr>
        <w:t>1.5. Копии документов, подтверждающих наличие права собственности или права пользования претендента в отношении нежилого объекта в городе Москве, указанного в заявке (далее - объект), а также документов, подтверждающих соответствие объекта критериям, установленным ДПиИР города Москвы.</w:t>
      </w:r>
    </w:p>
    <w:p w:rsidR="00837E1E" w:rsidRPr="00837E1E" w:rsidRDefault="00837E1E">
      <w:pPr>
        <w:pStyle w:val="ConsPlusNormal"/>
        <w:spacing w:before="200"/>
        <w:ind w:firstLine="540"/>
        <w:jc w:val="both"/>
        <w:rPr>
          <w:color w:val="000000" w:themeColor="text1"/>
        </w:rPr>
      </w:pPr>
      <w:r w:rsidRPr="00837E1E">
        <w:rPr>
          <w:color w:val="000000" w:themeColor="text1"/>
        </w:rPr>
        <w:t>1.6. Копии договоров и иных документов, подтверждающих фактически понесенные затраты претендента на праздничное, тематическое оформление объекта за период не ранее 12 месяцев (включительно) до дня подачи заявки.</w:t>
      </w:r>
    </w:p>
    <w:p w:rsidR="00837E1E" w:rsidRPr="00837E1E" w:rsidRDefault="00837E1E">
      <w:pPr>
        <w:pStyle w:val="ConsPlusNormal"/>
        <w:spacing w:before="200"/>
        <w:ind w:firstLine="540"/>
        <w:jc w:val="both"/>
        <w:rPr>
          <w:color w:val="000000" w:themeColor="text1"/>
        </w:rPr>
      </w:pPr>
      <w:r w:rsidRPr="00837E1E">
        <w:rPr>
          <w:color w:val="000000" w:themeColor="text1"/>
        </w:rPr>
        <w:t xml:space="preserve">1.7. Копия сведений для ведения индивидуального (персонифицированного) учета и сведений о начисленных страховых взносах на обязательное социальное страхование от несчастных случаев на производстве и профессиональных заболеваний по форме ЕФС-1 (включая раздел 2) за год, предшествующий году подачи заявки (представляются копии с подтверждением (отметкой) государственного внебюджетного фонда об их получении), - для претендентов, за исключением претендентов, указанных в </w:t>
      </w:r>
      <w:hyperlink w:anchor="P213">
        <w:r w:rsidRPr="00837E1E">
          <w:rPr>
            <w:color w:val="000000" w:themeColor="text1"/>
          </w:rPr>
          <w:t>пункте 1.1.8</w:t>
        </w:r>
      </w:hyperlink>
      <w:r w:rsidRPr="00837E1E">
        <w:rPr>
          <w:color w:val="000000" w:themeColor="text1"/>
        </w:rPr>
        <w:t xml:space="preserve"> настоящего Перечня документов, представляемых юридическими лицами и индивидуальными предпринимателями в целях получения гранта (далее - Перечень), или не имеющих наемных работников.</w:t>
      </w:r>
    </w:p>
    <w:p w:rsidR="00837E1E" w:rsidRPr="00837E1E" w:rsidRDefault="00837E1E">
      <w:pPr>
        <w:pStyle w:val="ConsPlusNormal"/>
        <w:spacing w:before="200"/>
        <w:ind w:firstLine="540"/>
        <w:jc w:val="both"/>
        <w:rPr>
          <w:color w:val="000000" w:themeColor="text1"/>
        </w:rPr>
      </w:pPr>
      <w:r w:rsidRPr="00837E1E">
        <w:rPr>
          <w:color w:val="000000" w:themeColor="text1"/>
        </w:rPr>
        <w:t>1.8. Справка о наличии на дату формирования справки положительного, отрицательного или нулевого сальдо единого налогового счета налогоплательщика, плательщика сбора, плательщика страховых взносов или налогового агента, полученная не ранее чем за 10 рабочих дней до дня подачи заявки.</w:t>
      </w:r>
    </w:p>
    <w:p w:rsidR="00837E1E" w:rsidRPr="00837E1E" w:rsidRDefault="00837E1E">
      <w:pPr>
        <w:pStyle w:val="ConsPlusNormal"/>
        <w:spacing w:before="200"/>
        <w:ind w:firstLine="540"/>
        <w:jc w:val="both"/>
        <w:rPr>
          <w:color w:val="000000" w:themeColor="text1"/>
        </w:rPr>
      </w:pPr>
      <w:r w:rsidRPr="00837E1E">
        <w:rPr>
          <w:color w:val="000000" w:themeColor="text1"/>
        </w:rPr>
        <w:t>1.9. Копии документов, подтверждающих постановку претендента на учет в качестве налогоплательщика в городе Москве (для претендентов, зарегистрированных в качестве юридического лица или индивидуального предпринимателя за пределами города Москвы).</w:t>
      </w:r>
    </w:p>
    <w:p w:rsidR="00837E1E" w:rsidRPr="00837E1E" w:rsidRDefault="00837E1E">
      <w:pPr>
        <w:pStyle w:val="ConsPlusNormal"/>
        <w:spacing w:before="200"/>
        <w:ind w:firstLine="540"/>
        <w:jc w:val="both"/>
        <w:rPr>
          <w:color w:val="000000" w:themeColor="text1"/>
        </w:rPr>
      </w:pPr>
      <w:r w:rsidRPr="00837E1E">
        <w:rPr>
          <w:color w:val="000000" w:themeColor="text1"/>
        </w:rPr>
        <w:t>1.10. Копия акта сверки расчетов с налоговым органом по налогам, сборам и иным обязательным платежам в бюджеты бюджетной системы Российской Федерации (с подтверждением выдачи налоговым органом) или справка о принадлежности сумм денежных средств, перечисленных в качестве единого налогового платежа налогоплательщика, плательщика сбора, плательщика страховых взносов или налогового агента (с подтверждением выдачи налоговым органом), за один из следующих периодов:</w:t>
      </w:r>
    </w:p>
    <w:p w:rsidR="00837E1E" w:rsidRPr="00837E1E" w:rsidRDefault="00837E1E">
      <w:pPr>
        <w:pStyle w:val="ConsPlusNormal"/>
        <w:spacing w:before="200"/>
        <w:ind w:firstLine="540"/>
        <w:jc w:val="both"/>
        <w:rPr>
          <w:color w:val="000000" w:themeColor="text1"/>
        </w:rPr>
      </w:pPr>
      <w:r w:rsidRPr="00837E1E">
        <w:rPr>
          <w:color w:val="000000" w:themeColor="text1"/>
        </w:rPr>
        <w:t>1.10.1. За один год из двух лет, предшествующих году подачи заявки, - при подаче заявки претендентом до 1 июня текущего финансового года (включительно).</w:t>
      </w:r>
    </w:p>
    <w:p w:rsidR="00837E1E" w:rsidRPr="00837E1E" w:rsidRDefault="00837E1E">
      <w:pPr>
        <w:pStyle w:val="ConsPlusNormal"/>
        <w:spacing w:before="200"/>
        <w:ind w:firstLine="540"/>
        <w:jc w:val="both"/>
        <w:rPr>
          <w:color w:val="000000" w:themeColor="text1"/>
        </w:rPr>
      </w:pPr>
      <w:r w:rsidRPr="00837E1E">
        <w:rPr>
          <w:color w:val="000000" w:themeColor="text1"/>
        </w:rPr>
        <w:t>1.10.2. За год, предшествующий году подачи заявки, - при подаче заявки претендентом после 1 июня текущего финансового года.</w:t>
      </w:r>
    </w:p>
    <w:p w:rsidR="00837E1E" w:rsidRPr="00837E1E" w:rsidRDefault="00837E1E">
      <w:pPr>
        <w:pStyle w:val="ConsPlusNormal"/>
        <w:spacing w:before="200"/>
        <w:ind w:firstLine="540"/>
        <w:jc w:val="both"/>
        <w:rPr>
          <w:color w:val="000000" w:themeColor="text1"/>
        </w:rPr>
      </w:pPr>
      <w:r w:rsidRPr="00837E1E">
        <w:rPr>
          <w:color w:val="000000" w:themeColor="text1"/>
        </w:rPr>
        <w:t>2. ДПиИР города Москвы самостоятельно запрашивает в рамках межведомственного информационного взаимодействия и (или) получает из открытых источников:</w:t>
      </w:r>
    </w:p>
    <w:p w:rsidR="00837E1E" w:rsidRPr="00837E1E" w:rsidRDefault="00837E1E">
      <w:pPr>
        <w:pStyle w:val="ConsPlusNormal"/>
        <w:spacing w:before="200"/>
        <w:ind w:firstLine="540"/>
        <w:jc w:val="both"/>
        <w:rPr>
          <w:color w:val="000000" w:themeColor="text1"/>
        </w:rPr>
      </w:pPr>
      <w:r w:rsidRPr="00837E1E">
        <w:rPr>
          <w:color w:val="000000" w:themeColor="text1"/>
        </w:rPr>
        <w:t>2.1. Выписку из единого государственного реестра юридических лиц или единого государственного реестра индивидуальных предпринимателей.</w:t>
      </w:r>
    </w:p>
    <w:p w:rsidR="00837E1E" w:rsidRPr="00837E1E" w:rsidRDefault="00837E1E">
      <w:pPr>
        <w:pStyle w:val="ConsPlusNormal"/>
        <w:spacing w:before="200"/>
        <w:ind w:firstLine="540"/>
        <w:jc w:val="both"/>
        <w:rPr>
          <w:color w:val="000000" w:themeColor="text1"/>
        </w:rPr>
      </w:pPr>
      <w:bookmarkStart w:id="17" w:name="P227"/>
      <w:bookmarkEnd w:id="17"/>
      <w:r w:rsidRPr="00837E1E">
        <w:rPr>
          <w:color w:val="000000" w:themeColor="text1"/>
        </w:rPr>
        <w:t xml:space="preserve">2.2. Сведения, содержащиеся в реестре иностранных агентов в соответствии с Федеральным </w:t>
      </w:r>
      <w:hyperlink r:id="rId21">
        <w:r w:rsidRPr="00837E1E">
          <w:rPr>
            <w:color w:val="000000" w:themeColor="text1"/>
          </w:rPr>
          <w:t>законом</w:t>
        </w:r>
      </w:hyperlink>
      <w:r w:rsidRPr="00837E1E">
        <w:rPr>
          <w:color w:val="000000" w:themeColor="text1"/>
        </w:rPr>
        <w:t xml:space="preserve"> от 14 июля 2022 г. N 255-ФЗ "О контроле за деятельностью лиц, находящихся под иностранным влиянием".</w:t>
      </w:r>
    </w:p>
    <w:p w:rsidR="00837E1E" w:rsidRPr="00837E1E" w:rsidRDefault="00837E1E">
      <w:pPr>
        <w:pStyle w:val="ConsPlusNormal"/>
        <w:spacing w:before="200"/>
        <w:ind w:firstLine="540"/>
        <w:jc w:val="both"/>
        <w:rPr>
          <w:color w:val="000000" w:themeColor="text1"/>
        </w:rPr>
      </w:pPr>
      <w:r w:rsidRPr="00837E1E">
        <w:rPr>
          <w:color w:val="000000" w:themeColor="text1"/>
        </w:rPr>
        <w:t>2.3. Сведения, содержащиеся в реестре дисквалифицированных лиц.</w:t>
      </w:r>
    </w:p>
    <w:p w:rsidR="00837E1E" w:rsidRPr="00837E1E" w:rsidRDefault="00837E1E">
      <w:pPr>
        <w:pStyle w:val="ConsPlusNormal"/>
        <w:spacing w:before="200"/>
        <w:ind w:firstLine="540"/>
        <w:jc w:val="both"/>
        <w:rPr>
          <w:color w:val="000000" w:themeColor="text1"/>
        </w:rPr>
      </w:pPr>
      <w:bookmarkStart w:id="18" w:name="P229"/>
      <w:bookmarkEnd w:id="18"/>
      <w:r w:rsidRPr="00837E1E">
        <w:rPr>
          <w:color w:val="000000" w:themeColor="text1"/>
        </w:rPr>
        <w:t xml:space="preserve">2.4. Сведения, содержащиеся в перечне организаций и физических лиц, в отношении которых имеются сведения об их причастности к экстремистской деятельности или терроризму,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составляемых в рамках реализации </w:t>
      </w:r>
      <w:r w:rsidRPr="00837E1E">
        <w:rPr>
          <w:color w:val="000000" w:themeColor="text1"/>
        </w:rPr>
        <w:lastRenderedPageBreak/>
        <w:t xml:space="preserve">полномочий, предусмотренных </w:t>
      </w:r>
      <w:hyperlink r:id="rId22">
        <w:r w:rsidRPr="00837E1E">
          <w:rPr>
            <w:color w:val="000000" w:themeColor="text1"/>
          </w:rPr>
          <w:t>главой VII</w:t>
        </w:r>
      </w:hyperlink>
      <w:r w:rsidRPr="00837E1E">
        <w:rPr>
          <w:color w:val="000000" w:themeColor="text1"/>
        </w:rPr>
        <w:t xml:space="preserve"> Устава ООН, Советом Безопасности ООН или органами, специально созданными решениями Совета Безопасности ООН.</w:t>
      </w:r>
    </w:p>
    <w:p w:rsidR="00837E1E" w:rsidRPr="00837E1E" w:rsidRDefault="00837E1E">
      <w:pPr>
        <w:pStyle w:val="ConsPlusNormal"/>
        <w:spacing w:before="200"/>
        <w:ind w:firstLine="540"/>
        <w:jc w:val="both"/>
        <w:rPr>
          <w:color w:val="000000" w:themeColor="text1"/>
        </w:rPr>
      </w:pPr>
      <w:r w:rsidRPr="00837E1E">
        <w:rPr>
          <w:color w:val="000000" w:themeColor="text1"/>
        </w:rPr>
        <w:t xml:space="preserve">2.5. Сведения, содержащиеся в реестре недобросовестных поставщиков (подрядчиков, исполнителей), ведение которого осуществляется в соответствии с Федеральным </w:t>
      </w:r>
      <w:hyperlink r:id="rId23">
        <w:r w:rsidRPr="00837E1E">
          <w:rPr>
            <w:color w:val="000000" w:themeColor="text1"/>
          </w:rPr>
          <w:t>законом</w:t>
        </w:r>
      </w:hyperlink>
      <w:r w:rsidRPr="00837E1E">
        <w:rPr>
          <w:color w:val="000000" w:themeColor="text1"/>
        </w:rPr>
        <w:t xml:space="preserve"> от 5 апреля 2013 г. N 44-ФЗ "О контрактной системе в сфере закупок товаров, работ, услуг для обеспечения государственных и муниципальных нужд".</w:t>
      </w:r>
    </w:p>
    <w:p w:rsidR="00837E1E" w:rsidRPr="00837E1E" w:rsidRDefault="00837E1E">
      <w:pPr>
        <w:pStyle w:val="ConsPlusNormal"/>
        <w:spacing w:before="200"/>
        <w:ind w:firstLine="540"/>
        <w:jc w:val="both"/>
        <w:rPr>
          <w:color w:val="000000" w:themeColor="text1"/>
        </w:rPr>
      </w:pPr>
      <w:r w:rsidRPr="00837E1E">
        <w:rPr>
          <w:color w:val="000000" w:themeColor="text1"/>
        </w:rPr>
        <w:t xml:space="preserve">2.6. Сведения, содержащиеся в реестре недобросовестных поставщиков, ведение которого осуществляется в соответствии с Федеральным </w:t>
      </w:r>
      <w:hyperlink r:id="rId24">
        <w:r w:rsidRPr="00837E1E">
          <w:rPr>
            <w:color w:val="000000" w:themeColor="text1"/>
          </w:rPr>
          <w:t>законом</w:t>
        </w:r>
      </w:hyperlink>
      <w:r w:rsidRPr="00837E1E">
        <w:rPr>
          <w:color w:val="000000" w:themeColor="text1"/>
        </w:rPr>
        <w:t xml:space="preserve"> от 18 июля 2011 г. N 223-ФЗ "О закупках товаров, работ, услуг отдельными видами юридических лиц".</w:t>
      </w:r>
    </w:p>
    <w:p w:rsidR="00837E1E" w:rsidRPr="00837E1E" w:rsidRDefault="00837E1E">
      <w:pPr>
        <w:pStyle w:val="ConsPlusNormal"/>
        <w:spacing w:before="200"/>
        <w:ind w:firstLine="540"/>
        <w:jc w:val="both"/>
        <w:rPr>
          <w:color w:val="000000" w:themeColor="text1"/>
        </w:rPr>
      </w:pPr>
      <w:r w:rsidRPr="00837E1E">
        <w:rPr>
          <w:color w:val="000000" w:themeColor="text1"/>
        </w:rPr>
        <w:t xml:space="preserve">3. В случае полного совпадения фамилии, имени и отчества (при наличии) физического лица, в отношении которого проверяются сведения в соответствии с </w:t>
      </w:r>
      <w:hyperlink w:anchor="P227">
        <w:r w:rsidRPr="00837E1E">
          <w:rPr>
            <w:color w:val="000000" w:themeColor="text1"/>
          </w:rPr>
          <w:t>пунктами 2.2</w:t>
        </w:r>
      </w:hyperlink>
      <w:r w:rsidRPr="00837E1E">
        <w:rPr>
          <w:color w:val="000000" w:themeColor="text1"/>
        </w:rPr>
        <w:t xml:space="preserve"> - </w:t>
      </w:r>
      <w:hyperlink w:anchor="P229">
        <w:r w:rsidRPr="00837E1E">
          <w:rPr>
            <w:color w:val="000000" w:themeColor="text1"/>
          </w:rPr>
          <w:t>2.4</w:t>
        </w:r>
      </w:hyperlink>
      <w:r w:rsidRPr="00837E1E">
        <w:rPr>
          <w:color w:val="000000" w:themeColor="text1"/>
        </w:rPr>
        <w:t xml:space="preserve"> настоящего Перечня, со сведениями, содержащимися в реестрах и (или) перечнях, указанных в </w:t>
      </w:r>
      <w:hyperlink w:anchor="P227">
        <w:r w:rsidRPr="00837E1E">
          <w:rPr>
            <w:color w:val="000000" w:themeColor="text1"/>
          </w:rPr>
          <w:t>пунктах 2.2</w:t>
        </w:r>
      </w:hyperlink>
      <w:r w:rsidRPr="00837E1E">
        <w:rPr>
          <w:color w:val="000000" w:themeColor="text1"/>
        </w:rPr>
        <w:t xml:space="preserve"> - </w:t>
      </w:r>
      <w:hyperlink w:anchor="P229">
        <w:r w:rsidRPr="00837E1E">
          <w:rPr>
            <w:color w:val="000000" w:themeColor="text1"/>
          </w:rPr>
          <w:t>2.4</w:t>
        </w:r>
      </w:hyperlink>
      <w:r w:rsidRPr="00837E1E">
        <w:rPr>
          <w:color w:val="000000" w:themeColor="text1"/>
        </w:rPr>
        <w:t xml:space="preserve"> настоящего Перечня, ДПиИР города Москвы или уполномоченная им организация в порядке, установленном ДПиИР города Москвы, запрашивает у претендента копии документов, удостоверяющих личность физического лица, в отношении следующих физических лиц:</w:t>
      </w:r>
    </w:p>
    <w:p w:rsidR="00837E1E" w:rsidRPr="00837E1E" w:rsidRDefault="00837E1E">
      <w:pPr>
        <w:pStyle w:val="ConsPlusNormal"/>
        <w:spacing w:before="200"/>
        <w:ind w:firstLine="540"/>
        <w:jc w:val="both"/>
        <w:rPr>
          <w:color w:val="000000" w:themeColor="text1"/>
        </w:rPr>
      </w:pPr>
      <w:r w:rsidRPr="00837E1E">
        <w:rPr>
          <w:color w:val="000000" w:themeColor="text1"/>
        </w:rPr>
        <w:t>3.1. Претендентов из числа индивидуальных предпринимателей.</w:t>
      </w:r>
    </w:p>
    <w:p w:rsidR="00837E1E" w:rsidRPr="00837E1E" w:rsidRDefault="00837E1E">
      <w:pPr>
        <w:pStyle w:val="ConsPlusNormal"/>
        <w:spacing w:before="200"/>
        <w:ind w:firstLine="540"/>
        <w:jc w:val="both"/>
        <w:rPr>
          <w:color w:val="000000" w:themeColor="text1"/>
        </w:rPr>
      </w:pPr>
      <w:r w:rsidRPr="00837E1E">
        <w:rPr>
          <w:color w:val="000000" w:themeColor="text1"/>
        </w:rPr>
        <w:t>3.2. Руководителя претендента, членов коллегиального исполнительного органа претендента, лица, исполняющего функции единоличного исполнительного органа претендента, главного бухгалтера претендента (для претендентов из числа юридических лиц).</w:t>
      </w:r>
    </w:p>
    <w:p w:rsidR="00837E1E" w:rsidRPr="00837E1E" w:rsidRDefault="00837E1E">
      <w:pPr>
        <w:rPr>
          <w:color w:val="000000" w:themeColor="text1"/>
        </w:rPr>
      </w:pPr>
    </w:p>
    <w:sectPr w:rsidR="00837E1E" w:rsidRPr="00837E1E" w:rsidSect="00D3236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E1E"/>
    <w:rsid w:val="00837E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D0D0DD-A0CB-46E9-82B6-CD01AAF8E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37E1E"/>
    <w:pPr>
      <w:widowControl w:val="0"/>
      <w:autoSpaceDE w:val="0"/>
      <w:autoSpaceDN w:val="0"/>
      <w:spacing w:after="0" w:line="240" w:lineRule="auto"/>
    </w:pPr>
    <w:rPr>
      <w:rFonts w:ascii="Arial" w:eastAsiaTheme="minorEastAsia" w:hAnsi="Arial" w:cs="Arial"/>
      <w:sz w:val="20"/>
      <w:lang w:eastAsia="ru-RU"/>
    </w:rPr>
  </w:style>
  <w:style w:type="paragraph" w:customStyle="1" w:styleId="ConsPlusTitle">
    <w:name w:val="ConsPlusTitle"/>
    <w:rsid w:val="00837E1E"/>
    <w:pPr>
      <w:widowControl w:val="0"/>
      <w:autoSpaceDE w:val="0"/>
      <w:autoSpaceDN w:val="0"/>
      <w:spacing w:after="0" w:line="240" w:lineRule="auto"/>
    </w:pPr>
    <w:rPr>
      <w:rFonts w:ascii="Arial" w:eastAsiaTheme="minorEastAsia" w:hAnsi="Arial" w:cs="Arial"/>
      <w:b/>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MLAW&amp;n=252535&amp;dst=100271" TargetMode="External"/><Relationship Id="rId13" Type="http://schemas.openxmlformats.org/officeDocument/2006/relationships/hyperlink" Target="https://login.consultant.ru/link/?req=doc&amp;base=LAW&amp;n=483052" TargetMode="External"/><Relationship Id="rId18" Type="http://schemas.openxmlformats.org/officeDocument/2006/relationships/hyperlink" Target="https://login.consultant.ru/link/?req=doc&amp;base=LAW&amp;n=503620&amp;dst=3722"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s://login.consultant.ru/link/?req=doc&amp;base=LAW&amp;n=503623" TargetMode="External"/><Relationship Id="rId7" Type="http://schemas.openxmlformats.org/officeDocument/2006/relationships/hyperlink" Target="https://login.consultant.ru/link/?req=doc&amp;base=MLAW&amp;n=242662" TargetMode="External"/><Relationship Id="rId12" Type="http://schemas.openxmlformats.org/officeDocument/2006/relationships/hyperlink" Target="https://login.consultant.ru/link/?req=doc&amp;base=LAW&amp;n=483361" TargetMode="External"/><Relationship Id="rId17" Type="http://schemas.openxmlformats.org/officeDocument/2006/relationships/hyperlink" Target="https://login.consultant.ru/link/?req=doc&amp;base=LAW&amp;n=503620&amp;dst=3704"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login.consultant.ru/link/?req=doc&amp;base=MLAW&amp;n=253976" TargetMode="External"/><Relationship Id="rId20" Type="http://schemas.openxmlformats.org/officeDocument/2006/relationships/hyperlink" Target="https://login.consultant.ru/link/?req=doc&amp;base=LAW&amp;n=503620&amp;dst=3722" TargetMode="External"/><Relationship Id="rId1" Type="http://schemas.openxmlformats.org/officeDocument/2006/relationships/styles" Target="styles.xml"/><Relationship Id="rId6" Type="http://schemas.openxmlformats.org/officeDocument/2006/relationships/hyperlink" Target="https://login.consultant.ru/link/?req=doc&amp;base=MLAW&amp;n=242661" TargetMode="External"/><Relationship Id="rId11" Type="http://schemas.openxmlformats.org/officeDocument/2006/relationships/hyperlink" Target="https://login.consultant.ru/link/?req=doc&amp;base=LAW&amp;n=121087&amp;dst=100142" TargetMode="External"/><Relationship Id="rId24" Type="http://schemas.openxmlformats.org/officeDocument/2006/relationships/hyperlink" Target="https://login.consultant.ru/link/?req=doc&amp;base=LAW&amp;n=483052" TargetMode="External"/><Relationship Id="rId5" Type="http://schemas.openxmlformats.org/officeDocument/2006/relationships/hyperlink" Target="https://login.consultant.ru/link/?req=doc&amp;base=MLAW&amp;n=242660" TargetMode="External"/><Relationship Id="rId15" Type="http://schemas.openxmlformats.org/officeDocument/2006/relationships/hyperlink" Target="https://login.consultant.ru/link/?req=doc&amp;base=MLAW&amp;n=253976&amp;dst=100127" TargetMode="External"/><Relationship Id="rId23" Type="http://schemas.openxmlformats.org/officeDocument/2006/relationships/hyperlink" Target="https://login.consultant.ru/link/?req=doc&amp;base=LAW&amp;n=483361" TargetMode="External"/><Relationship Id="rId10" Type="http://schemas.openxmlformats.org/officeDocument/2006/relationships/hyperlink" Target="https://login.consultant.ru/link/?req=doc&amp;base=LAW&amp;n=503623" TargetMode="External"/><Relationship Id="rId19" Type="http://schemas.openxmlformats.org/officeDocument/2006/relationships/hyperlink" Target="https://login.consultant.ru/link/?req=doc&amp;base=LAW&amp;n=503620&amp;dst=3704" TargetMode="External"/><Relationship Id="rId4" Type="http://schemas.openxmlformats.org/officeDocument/2006/relationships/hyperlink" Target="https://login.consultant.ru/link/?req=doc&amp;base=MLAW&amp;n=252535&amp;dst=100271" TargetMode="External"/><Relationship Id="rId9" Type="http://schemas.openxmlformats.org/officeDocument/2006/relationships/hyperlink" Target="https://login.consultant.ru/link/?req=doc&amp;base=LAW&amp;n=483130&amp;dst=5769" TargetMode="External"/><Relationship Id="rId14" Type="http://schemas.openxmlformats.org/officeDocument/2006/relationships/hyperlink" Target="https://login.consultant.ru/link/?req=doc&amp;base=MLAW&amp;n=253976&amp;dst=100094" TargetMode="External"/><Relationship Id="rId22" Type="http://schemas.openxmlformats.org/officeDocument/2006/relationships/hyperlink" Target="https://login.consultant.ru/link/?req=doc&amp;base=LAW&amp;n=121087&amp;dst=10014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6287</Words>
  <Characters>35839</Characters>
  <Application>Microsoft Office Word</Application>
  <DocSecurity>0</DocSecurity>
  <Lines>298</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DIT</Company>
  <LinksUpToDate>false</LinksUpToDate>
  <CharactersWithSpaces>42042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Койляк Наталия Вячеславовна</dc:creator>
  <cp:keywords/>
  <dc:description/>
  <cp:lastModifiedBy>Койляк Наталия Вячеславовна</cp:lastModifiedBy>
  <cp:revision>1</cp:revision>
  <dcterms:created xsi:type="dcterms:W3CDTF">2025-05-30T12:15:00Z</dcterms:created>
  <dcterms:modified xsi:type="dcterms:W3CDTF">2025-05-30T12:17:00Z</dcterms:modified>
</cp:coreProperties>
</file>